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9E" w:rsidRPr="00F64E26" w:rsidRDefault="00284571" w:rsidP="009365DC">
      <w:pPr>
        <w:jc w:val="center"/>
        <w:rPr>
          <w:rFonts w:asciiTheme="minorHAnsi" w:hAnsiTheme="minorHAnsi" w:cs="Times New Roman"/>
          <w:sz w:val="36"/>
          <w:szCs w:val="36"/>
          <w:lang w:val="en-US"/>
        </w:rPr>
      </w:pPr>
      <w:bookmarkStart w:id="0" w:name="_GoBack"/>
      <w:r w:rsidRPr="00F64E26">
        <w:rPr>
          <w:rFonts w:asciiTheme="minorHAnsi" w:hAnsiTheme="minorHAnsi" w:cs="Times New Roman"/>
          <w:noProof/>
          <w:sz w:val="36"/>
          <w:szCs w:val="36"/>
          <w:lang w:val="en-US"/>
        </w:rPr>
        <w:drawing>
          <wp:anchor distT="0" distB="0" distL="114300" distR="114300" simplePos="0" relativeHeight="251653632" behindDoc="0" locked="0" layoutInCell="1" allowOverlap="1">
            <wp:simplePos x="0" y="0"/>
            <wp:positionH relativeFrom="margin">
              <wp:align>center</wp:align>
            </wp:positionH>
            <wp:positionV relativeFrom="margin">
              <wp:align>top</wp:align>
            </wp:positionV>
            <wp:extent cx="1428750" cy="1543050"/>
            <wp:effectExtent l="1905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667F27" w:rsidRPr="00F64E26" w:rsidRDefault="00667F27" w:rsidP="009365DC">
      <w:pPr>
        <w:jc w:val="center"/>
        <w:rPr>
          <w:rFonts w:asciiTheme="minorHAnsi" w:hAnsiTheme="minorHAnsi" w:cs="Times New Roman"/>
          <w:sz w:val="36"/>
          <w:szCs w:val="36"/>
          <w:lang w:val="en-US"/>
        </w:rPr>
      </w:pPr>
    </w:p>
    <w:p w:rsidR="00EA2DDC" w:rsidRPr="00F64E26" w:rsidRDefault="00EA2DDC" w:rsidP="009365DC">
      <w:pPr>
        <w:jc w:val="center"/>
        <w:rPr>
          <w:rFonts w:asciiTheme="minorHAnsi" w:hAnsiTheme="minorHAnsi" w:cs="Times New Roman"/>
          <w:sz w:val="36"/>
          <w:szCs w:val="36"/>
          <w:lang w:val="en-US"/>
        </w:rPr>
      </w:pPr>
    </w:p>
    <w:p w:rsidR="00F73210" w:rsidRPr="00890653" w:rsidRDefault="003122E5" w:rsidP="00F73210">
      <w:pPr>
        <w:jc w:val="center"/>
        <w:rPr>
          <w:rFonts w:asciiTheme="minorHAnsi" w:hAnsiTheme="minorHAnsi" w:cs="Times New Roman"/>
          <w:sz w:val="32"/>
          <w:szCs w:val="32"/>
          <w:lang w:val="pl-PL"/>
        </w:rPr>
      </w:pPr>
      <w:r w:rsidRPr="00890653">
        <w:rPr>
          <w:rFonts w:asciiTheme="minorHAnsi" w:hAnsiTheme="minorHAnsi" w:cs="Times New Roman"/>
          <w:sz w:val="32"/>
          <w:szCs w:val="32"/>
          <w:lang w:val="pl-PL"/>
        </w:rPr>
        <w:t xml:space="preserve">List Ministra Generalnego </w:t>
      </w:r>
    </w:p>
    <w:p w:rsidR="005741CA" w:rsidRPr="00890653" w:rsidRDefault="005741CA" w:rsidP="005741CA">
      <w:pPr>
        <w:jc w:val="center"/>
        <w:rPr>
          <w:rFonts w:asciiTheme="minorHAnsi" w:hAnsiTheme="minorHAnsi" w:cs="Times New Roman"/>
          <w:b/>
          <w:sz w:val="32"/>
          <w:szCs w:val="32"/>
          <w:lang w:val="pl-PL"/>
        </w:rPr>
      </w:pPr>
      <w:r w:rsidRPr="00404FB0">
        <w:rPr>
          <w:rFonts w:asciiTheme="minorHAnsi" w:eastAsiaTheme="minorHAnsi" w:hAnsiTheme="minorHAnsi" w:cs="Times New Roman"/>
          <w:b/>
          <w:kern w:val="0"/>
          <w:sz w:val="32"/>
          <w:szCs w:val="32"/>
          <w:lang w:val="pl-PL"/>
        </w:rPr>
        <w:t>Br.</w:t>
      </w:r>
      <w:r w:rsidRPr="00404FB0">
        <w:rPr>
          <w:rFonts w:asciiTheme="minorHAnsi" w:eastAsiaTheme="minorHAnsi" w:hAnsiTheme="minorHAnsi" w:cs="Times New Roman"/>
          <w:kern w:val="0"/>
          <w:szCs w:val="24"/>
          <w:lang w:val="pl-PL"/>
        </w:rPr>
        <w:t xml:space="preserve"> </w:t>
      </w:r>
      <w:r w:rsidRPr="00890653">
        <w:rPr>
          <w:rFonts w:asciiTheme="minorHAnsi" w:hAnsiTheme="minorHAnsi" w:cs="Times New Roman"/>
          <w:b/>
          <w:sz w:val="32"/>
          <w:szCs w:val="32"/>
          <w:lang w:val="pl-PL"/>
        </w:rPr>
        <w:t xml:space="preserve">Mauro Jöhri OFMCap </w:t>
      </w:r>
    </w:p>
    <w:p w:rsidR="00FC0BD2" w:rsidRPr="00890653" w:rsidRDefault="00FC0BD2" w:rsidP="00F424E0">
      <w:pPr>
        <w:jc w:val="center"/>
        <w:rPr>
          <w:rFonts w:asciiTheme="minorHAnsi" w:eastAsiaTheme="minorHAnsi" w:hAnsiTheme="minorHAnsi"/>
          <w:b/>
          <w:kern w:val="0"/>
          <w:sz w:val="36"/>
          <w:szCs w:val="36"/>
          <w:lang w:val="pl-PL"/>
        </w:rPr>
      </w:pPr>
    </w:p>
    <w:p w:rsidR="009365DC" w:rsidRPr="00F64E26" w:rsidRDefault="00E719B2" w:rsidP="00F424E0">
      <w:pPr>
        <w:jc w:val="center"/>
        <w:rPr>
          <w:rFonts w:asciiTheme="minorHAnsi" w:hAnsiTheme="minorHAnsi" w:cs="Times New Roman"/>
          <w:b/>
          <w:sz w:val="36"/>
          <w:szCs w:val="36"/>
          <w:lang w:val="uk-UA"/>
        </w:rPr>
      </w:pPr>
      <w:bookmarkStart w:id="1" w:name="_Toc459136692"/>
      <w:r w:rsidRPr="00890653">
        <w:rPr>
          <w:rFonts w:asciiTheme="minorHAnsi" w:hAnsiTheme="minorHAnsi"/>
          <w:b/>
          <w:sz w:val="36"/>
          <w:szCs w:val="36"/>
          <w:lang w:val="pl-PL"/>
        </w:rPr>
        <w:t xml:space="preserve">W KIERUNKU </w:t>
      </w:r>
      <w:r w:rsidRPr="00890653">
        <w:rPr>
          <w:rFonts w:asciiTheme="minorHAnsi" w:hAnsiTheme="minorHAnsi"/>
          <w:b/>
          <w:i/>
          <w:sz w:val="36"/>
          <w:szCs w:val="36"/>
          <w:lang w:val="pl-PL"/>
        </w:rPr>
        <w:t>RATIO FORMATIONIS</w:t>
      </w:r>
      <w:bookmarkEnd w:id="1"/>
      <w:r w:rsidR="00FC0BD2" w:rsidRPr="00F64E26">
        <w:rPr>
          <w:rFonts w:asciiTheme="minorHAnsi" w:eastAsiaTheme="minorHAnsi" w:hAnsiTheme="minorHAnsi" w:cs="Times New Roman"/>
          <w:b/>
          <w:kern w:val="0"/>
          <w:sz w:val="36"/>
          <w:szCs w:val="36"/>
          <w:lang w:val="pl-PL"/>
        </w:rPr>
        <w:br/>
      </w:r>
    </w:p>
    <w:p w:rsidR="001548EE" w:rsidRPr="00890653" w:rsidRDefault="00DB5754" w:rsidP="001548EE">
      <w:pPr>
        <w:jc w:val="center"/>
        <w:rPr>
          <w:rFonts w:asciiTheme="minorHAnsi" w:hAnsiTheme="minorHAnsi"/>
          <w:sz w:val="28"/>
          <w:lang w:val="en-US"/>
        </w:rPr>
      </w:pPr>
      <w:r w:rsidRPr="00890653">
        <w:rPr>
          <w:rFonts w:asciiTheme="minorHAnsi" w:eastAsia="Calibri" w:hAnsiTheme="minorHAnsi" w:cs="Times New Roman"/>
          <w:kern w:val="0"/>
          <w:sz w:val="28"/>
          <w:szCs w:val="24"/>
          <w:lang w:val="en-US"/>
        </w:rPr>
        <w:t>2</w:t>
      </w:r>
      <w:r w:rsidR="00C93FB2">
        <w:rPr>
          <w:rFonts w:asciiTheme="minorHAnsi" w:eastAsia="Calibri" w:hAnsiTheme="minorHAnsi" w:cs="Times New Roman"/>
          <w:kern w:val="0"/>
          <w:sz w:val="28"/>
          <w:szCs w:val="24"/>
          <w:lang w:val="uk-UA"/>
        </w:rPr>
        <w:t xml:space="preserve"> </w:t>
      </w:r>
      <w:r w:rsidRPr="00890653">
        <w:rPr>
          <w:rFonts w:asciiTheme="minorHAnsi" w:eastAsia="Calibri" w:hAnsiTheme="minorHAnsi" w:cs="Times New Roman"/>
          <w:kern w:val="0"/>
          <w:sz w:val="28"/>
          <w:szCs w:val="24"/>
          <w:lang w:val="en-US"/>
        </w:rPr>
        <w:t>Luty 2016</w:t>
      </w:r>
    </w:p>
    <w:p w:rsidR="00E5778A" w:rsidRDefault="00E5778A" w:rsidP="009365DC">
      <w:pPr>
        <w:rPr>
          <w:rFonts w:asciiTheme="minorHAnsi" w:hAnsiTheme="minorHAnsi"/>
          <w:lang w:val="en-US"/>
        </w:rPr>
      </w:pPr>
    </w:p>
    <w:p w:rsidR="00890653" w:rsidRDefault="00890653" w:rsidP="009365DC">
      <w:pPr>
        <w:rPr>
          <w:rFonts w:asciiTheme="minorHAnsi" w:hAnsiTheme="minorHAnsi"/>
          <w:lang w:val="en-US"/>
        </w:rPr>
      </w:pPr>
    </w:p>
    <w:p w:rsidR="00890653" w:rsidRPr="00890653" w:rsidRDefault="00890653" w:rsidP="009365DC">
      <w:pPr>
        <w:rPr>
          <w:rFonts w:asciiTheme="minorHAnsi" w:hAnsiTheme="minorHAnsi"/>
          <w:lang w:val="en-US"/>
        </w:rPr>
      </w:pPr>
    </w:p>
    <w:p w:rsidR="00E5778A" w:rsidRPr="00890653" w:rsidRDefault="00E5778A" w:rsidP="009365DC">
      <w:pPr>
        <w:rPr>
          <w:rFonts w:asciiTheme="minorHAnsi" w:hAnsiTheme="minorHAnsi"/>
          <w:lang w:val="en-US"/>
        </w:rPr>
      </w:pPr>
    </w:p>
    <w:p w:rsidR="00E5778A" w:rsidRPr="00890653" w:rsidRDefault="00E5778A" w:rsidP="009365DC">
      <w:pPr>
        <w:rPr>
          <w:rFonts w:asciiTheme="minorHAnsi" w:hAnsiTheme="minorHAnsi"/>
          <w:lang w:val="en-US"/>
        </w:rPr>
      </w:pPr>
    </w:p>
    <w:p w:rsidR="00E5778A" w:rsidRPr="00890653" w:rsidRDefault="00E5778A" w:rsidP="009365DC">
      <w:pPr>
        <w:rPr>
          <w:rFonts w:asciiTheme="minorHAnsi" w:hAnsiTheme="minorHAnsi"/>
          <w:lang w:val="en-US"/>
        </w:rPr>
      </w:pPr>
    </w:p>
    <w:p w:rsidR="00E5778A" w:rsidRPr="00890653" w:rsidRDefault="00E5778A" w:rsidP="009365DC">
      <w:pPr>
        <w:rPr>
          <w:rFonts w:asciiTheme="minorHAnsi" w:hAnsiTheme="minorHAnsi"/>
          <w:lang w:val="en-US"/>
        </w:rPr>
      </w:pPr>
    </w:p>
    <w:p w:rsidR="00E5778A" w:rsidRPr="00890653" w:rsidRDefault="00E5778A" w:rsidP="009365DC">
      <w:pPr>
        <w:rPr>
          <w:rFonts w:asciiTheme="minorHAnsi" w:hAnsiTheme="minorHAnsi"/>
          <w:lang w:val="en-US"/>
        </w:rPr>
      </w:pPr>
    </w:p>
    <w:p w:rsidR="00667F27" w:rsidRPr="00890653" w:rsidRDefault="00667F27" w:rsidP="009365DC">
      <w:pPr>
        <w:rPr>
          <w:rFonts w:asciiTheme="minorHAnsi" w:hAnsiTheme="minorHAnsi"/>
          <w:lang w:val="en-US"/>
        </w:rPr>
      </w:pPr>
    </w:p>
    <w:p w:rsidR="00667F27" w:rsidRPr="00890653" w:rsidRDefault="00667F27" w:rsidP="009365DC">
      <w:pPr>
        <w:rPr>
          <w:rFonts w:asciiTheme="minorHAnsi" w:hAnsiTheme="minorHAnsi"/>
          <w:lang w:val="en-US"/>
        </w:rPr>
      </w:pPr>
    </w:p>
    <w:p w:rsidR="00667F27" w:rsidRPr="00890653" w:rsidRDefault="00667F27" w:rsidP="009365DC">
      <w:pPr>
        <w:rPr>
          <w:rFonts w:asciiTheme="minorHAnsi" w:hAnsiTheme="minorHAnsi"/>
          <w:lang w:val="en-US"/>
        </w:rPr>
      </w:pPr>
    </w:p>
    <w:p w:rsidR="00667F27" w:rsidRPr="00890653" w:rsidRDefault="00667F27" w:rsidP="009365DC">
      <w:pPr>
        <w:rPr>
          <w:rFonts w:asciiTheme="minorHAnsi" w:hAnsiTheme="minorHAnsi"/>
          <w:lang w:val="en-US"/>
        </w:rPr>
      </w:pPr>
    </w:p>
    <w:p w:rsidR="00667F27" w:rsidRPr="00890653" w:rsidRDefault="00667F27" w:rsidP="009365DC">
      <w:pPr>
        <w:rPr>
          <w:rFonts w:asciiTheme="minorHAnsi" w:hAnsiTheme="minorHAnsi"/>
          <w:lang w:val="en-US"/>
        </w:rPr>
      </w:pPr>
    </w:p>
    <w:p w:rsidR="00FC5420" w:rsidRPr="00890653" w:rsidRDefault="00FC5420" w:rsidP="009365DC">
      <w:pPr>
        <w:rPr>
          <w:rFonts w:asciiTheme="minorHAnsi" w:hAnsiTheme="minorHAnsi"/>
          <w:lang w:val="en-US"/>
        </w:rPr>
      </w:pPr>
    </w:p>
    <w:p w:rsidR="00FC5420" w:rsidRPr="00890653" w:rsidRDefault="00FC5420" w:rsidP="009365DC">
      <w:pPr>
        <w:rPr>
          <w:rFonts w:asciiTheme="minorHAnsi" w:hAnsiTheme="minorHAnsi"/>
          <w:lang w:val="en-US"/>
        </w:rPr>
      </w:pPr>
    </w:p>
    <w:p w:rsidR="00667F27" w:rsidRPr="00F64E26" w:rsidRDefault="00667F27" w:rsidP="009365DC">
      <w:pPr>
        <w:rPr>
          <w:rFonts w:asciiTheme="minorHAnsi" w:hAnsiTheme="minorHAnsi"/>
          <w:lang w:val="uk-UA"/>
        </w:rPr>
      </w:pPr>
    </w:p>
    <w:p w:rsidR="00E719B2" w:rsidRPr="00F64E26" w:rsidRDefault="006C3E01" w:rsidP="00FC0BD2">
      <w:pPr>
        <w:jc w:val="center"/>
        <w:rPr>
          <w:rStyle w:val="Hipercze"/>
          <w:rFonts w:asciiTheme="minorHAnsi" w:hAnsiTheme="minorHAnsi"/>
          <w:lang w:val="en-US"/>
        </w:rPr>
      </w:pPr>
      <w:hyperlink r:id="rId9" w:history="1">
        <w:r w:rsidR="00DC0F9E" w:rsidRPr="00F64E26">
          <w:rPr>
            <w:rStyle w:val="Hipercze"/>
            <w:rFonts w:asciiTheme="minorHAnsi" w:hAnsiTheme="minorHAnsi"/>
            <w:lang w:val="en-US"/>
          </w:rPr>
          <w:t>www.ofmcap.org</w:t>
        </w:r>
      </w:hyperlink>
    </w:p>
    <w:p w:rsidR="00E719B2" w:rsidRPr="00F64E26" w:rsidRDefault="00E719B2">
      <w:pPr>
        <w:spacing w:after="0"/>
        <w:jc w:val="left"/>
        <w:rPr>
          <w:rStyle w:val="Hipercze"/>
          <w:rFonts w:asciiTheme="minorHAnsi" w:hAnsiTheme="minorHAnsi"/>
          <w:lang w:val="en-US"/>
        </w:rPr>
      </w:pPr>
      <w:r w:rsidRPr="00F64E26">
        <w:rPr>
          <w:rStyle w:val="Hipercze"/>
          <w:rFonts w:asciiTheme="minorHAnsi" w:hAnsiTheme="minorHAnsi"/>
          <w:lang w:val="en-US"/>
        </w:rPr>
        <w:br w:type="page"/>
      </w:r>
    </w:p>
    <w:p w:rsidR="001E1FB6" w:rsidRPr="00F64E26" w:rsidRDefault="00D27073" w:rsidP="00D27073">
      <w:pPr>
        <w:spacing w:after="0"/>
        <w:rPr>
          <w:rFonts w:asciiTheme="minorHAnsi" w:hAnsiTheme="minorHAnsi"/>
          <w:lang w:val="en-US"/>
        </w:rPr>
      </w:pPr>
      <w:r w:rsidRPr="00F64E26">
        <w:rPr>
          <w:rFonts w:asciiTheme="minorHAnsi" w:hAnsiTheme="minorHAnsi"/>
          <w:lang w:val="en-US"/>
        </w:rPr>
        <w:lastRenderedPageBreak/>
        <w:t xml:space="preserve">© </w:t>
      </w:r>
      <w:r w:rsidR="001E1FB6" w:rsidRPr="00F64E26">
        <w:rPr>
          <w:rFonts w:asciiTheme="minorHAnsi" w:hAnsiTheme="minorHAnsi"/>
          <w:lang w:val="en-US"/>
        </w:rPr>
        <w:t>Copyright by:</w:t>
      </w:r>
    </w:p>
    <w:p w:rsidR="001E1FB6" w:rsidRPr="00F64E26" w:rsidRDefault="001E1FB6" w:rsidP="00D27073">
      <w:pPr>
        <w:spacing w:after="0"/>
        <w:rPr>
          <w:rFonts w:asciiTheme="minorHAnsi" w:hAnsiTheme="minorHAnsi"/>
        </w:rPr>
      </w:pPr>
      <w:r w:rsidRPr="00F64E26">
        <w:rPr>
          <w:rFonts w:asciiTheme="minorHAnsi" w:hAnsiTheme="minorHAnsi"/>
        </w:rPr>
        <w:t>Curia Generale dei Frati Minori Cappuccini</w:t>
      </w:r>
    </w:p>
    <w:p w:rsidR="001E1FB6" w:rsidRPr="00F64E26" w:rsidRDefault="001E1FB6" w:rsidP="00D27073">
      <w:pPr>
        <w:spacing w:after="0"/>
        <w:rPr>
          <w:rFonts w:asciiTheme="minorHAnsi" w:hAnsiTheme="minorHAnsi"/>
        </w:rPr>
      </w:pPr>
      <w:r w:rsidRPr="00F64E26">
        <w:rPr>
          <w:rFonts w:asciiTheme="minorHAnsi" w:hAnsiTheme="minorHAnsi"/>
        </w:rPr>
        <w:t>Via Piemonte, 70</w:t>
      </w:r>
    </w:p>
    <w:p w:rsidR="001E1FB6" w:rsidRPr="00F64E26" w:rsidRDefault="001E1FB6" w:rsidP="00D27073">
      <w:pPr>
        <w:spacing w:after="0"/>
        <w:rPr>
          <w:rFonts w:asciiTheme="minorHAnsi" w:hAnsiTheme="minorHAnsi"/>
        </w:rPr>
      </w:pPr>
      <w:r w:rsidRPr="00F64E26">
        <w:rPr>
          <w:rFonts w:asciiTheme="minorHAnsi" w:hAnsiTheme="minorHAnsi"/>
        </w:rPr>
        <w:t>00187 Roma</w:t>
      </w:r>
    </w:p>
    <w:p w:rsidR="001E1FB6" w:rsidRPr="00F64E26" w:rsidRDefault="001E1FB6" w:rsidP="00D27073">
      <w:pPr>
        <w:spacing w:after="0"/>
        <w:rPr>
          <w:rFonts w:asciiTheme="minorHAnsi" w:hAnsiTheme="minorHAnsi"/>
        </w:rPr>
      </w:pPr>
      <w:r w:rsidRPr="00F64E26">
        <w:rPr>
          <w:rFonts w:asciiTheme="minorHAnsi" w:hAnsiTheme="minorHAnsi"/>
        </w:rPr>
        <w:t>ITALIA</w:t>
      </w:r>
    </w:p>
    <w:p w:rsidR="001E1FB6" w:rsidRPr="00F64E26" w:rsidRDefault="001E1FB6" w:rsidP="00D27073">
      <w:pPr>
        <w:spacing w:after="0"/>
        <w:rPr>
          <w:rFonts w:asciiTheme="minorHAnsi" w:hAnsiTheme="minorHAnsi"/>
        </w:rPr>
      </w:pPr>
      <w:r w:rsidRPr="00F64E26">
        <w:rPr>
          <w:rFonts w:asciiTheme="minorHAnsi" w:hAnsiTheme="minorHAnsi"/>
        </w:rPr>
        <w:t> </w:t>
      </w:r>
    </w:p>
    <w:p w:rsidR="001E1FB6" w:rsidRPr="00F64E26" w:rsidRDefault="001E1FB6" w:rsidP="00D27073">
      <w:pPr>
        <w:spacing w:after="0"/>
        <w:rPr>
          <w:rFonts w:asciiTheme="minorHAnsi" w:hAnsiTheme="minorHAnsi"/>
        </w:rPr>
      </w:pPr>
      <w:r w:rsidRPr="00F64E26">
        <w:rPr>
          <w:rFonts w:asciiTheme="minorHAnsi" w:hAnsiTheme="minorHAnsi"/>
        </w:rPr>
        <w:t>tel. +39 06 420 11 710</w:t>
      </w:r>
    </w:p>
    <w:p w:rsidR="001E1FB6" w:rsidRPr="00F64E26" w:rsidRDefault="001E1FB6" w:rsidP="00D27073">
      <w:pPr>
        <w:spacing w:after="0"/>
        <w:rPr>
          <w:rFonts w:asciiTheme="minorHAnsi" w:hAnsiTheme="minorHAnsi"/>
        </w:rPr>
      </w:pPr>
      <w:r w:rsidRPr="00F64E26">
        <w:rPr>
          <w:rFonts w:asciiTheme="minorHAnsi" w:hAnsiTheme="minorHAnsi"/>
        </w:rPr>
        <w:t>fax. +39 06 48 28 267</w:t>
      </w:r>
    </w:p>
    <w:p w:rsidR="001E1FB6" w:rsidRPr="00F64E26" w:rsidRDefault="006C3E01" w:rsidP="00D27073">
      <w:pPr>
        <w:spacing w:after="0"/>
        <w:rPr>
          <w:rFonts w:asciiTheme="minorHAnsi" w:hAnsiTheme="minorHAnsi"/>
        </w:rPr>
      </w:pPr>
      <w:hyperlink r:id="rId10" w:tgtFrame="_blank" w:history="1">
        <w:r w:rsidR="001E1FB6" w:rsidRPr="00F64E26">
          <w:rPr>
            <w:rStyle w:val="Hipercze"/>
            <w:rFonts w:asciiTheme="minorHAnsi" w:hAnsiTheme="minorHAnsi"/>
          </w:rPr>
          <w:t>www.ofmcap.org</w:t>
        </w:r>
      </w:hyperlink>
    </w:p>
    <w:p w:rsidR="001E1FB6" w:rsidRPr="00F64E26" w:rsidRDefault="001E1FB6" w:rsidP="00D27073">
      <w:pPr>
        <w:spacing w:after="0"/>
        <w:rPr>
          <w:rFonts w:asciiTheme="minorHAnsi" w:hAnsiTheme="minorHAnsi"/>
        </w:rPr>
      </w:pPr>
      <w:r w:rsidRPr="00F64E26">
        <w:rPr>
          <w:rFonts w:asciiTheme="minorHAnsi" w:hAnsiTheme="minorHAnsi"/>
        </w:rPr>
        <w:t> </w:t>
      </w:r>
    </w:p>
    <w:p w:rsidR="001E1FB6" w:rsidRPr="00F64E26" w:rsidRDefault="001E1FB6" w:rsidP="00D27073">
      <w:pPr>
        <w:spacing w:after="0"/>
        <w:rPr>
          <w:rFonts w:asciiTheme="minorHAnsi" w:hAnsiTheme="minorHAnsi"/>
        </w:rPr>
      </w:pPr>
      <w:r w:rsidRPr="00F64E26">
        <w:rPr>
          <w:rFonts w:asciiTheme="minorHAnsi" w:hAnsiTheme="minorHAnsi"/>
        </w:rPr>
        <w:t>Ufficio delle Comunicazioni OFMCap</w:t>
      </w:r>
    </w:p>
    <w:p w:rsidR="001E1FB6" w:rsidRPr="00F64E26" w:rsidRDefault="006C3E01" w:rsidP="00D27073">
      <w:pPr>
        <w:spacing w:after="0"/>
        <w:rPr>
          <w:rFonts w:asciiTheme="minorHAnsi" w:hAnsiTheme="minorHAnsi"/>
          <w:lang w:val="en-US"/>
        </w:rPr>
      </w:pPr>
      <w:hyperlink r:id="rId11" w:tgtFrame="_blank" w:history="1">
        <w:r w:rsidR="001E1FB6" w:rsidRPr="00F64E26">
          <w:rPr>
            <w:rStyle w:val="Hipercze"/>
            <w:rFonts w:asciiTheme="minorHAnsi" w:hAnsiTheme="minorHAnsi"/>
            <w:lang w:val="en-US"/>
          </w:rPr>
          <w:t>info@ofmcap.org</w:t>
        </w:r>
      </w:hyperlink>
    </w:p>
    <w:p w:rsidR="001E1FB6" w:rsidRPr="00F64E26" w:rsidRDefault="001E1FB6" w:rsidP="00D27073">
      <w:pPr>
        <w:spacing w:after="0"/>
        <w:rPr>
          <w:rFonts w:asciiTheme="minorHAnsi" w:hAnsiTheme="minorHAnsi"/>
          <w:lang w:val="en-US"/>
        </w:rPr>
      </w:pPr>
      <w:r w:rsidRPr="00F64E26">
        <w:rPr>
          <w:rFonts w:asciiTheme="minorHAnsi" w:hAnsiTheme="minorHAnsi"/>
          <w:lang w:val="en-US"/>
        </w:rPr>
        <w:t>Roma, A.D. 2016 </w:t>
      </w:r>
    </w:p>
    <w:p w:rsidR="009365DC" w:rsidRPr="00F64E26" w:rsidRDefault="009365DC" w:rsidP="003C74A2">
      <w:pPr>
        <w:spacing w:after="0"/>
        <w:jc w:val="left"/>
        <w:rPr>
          <w:rFonts w:asciiTheme="minorHAnsi" w:hAnsiTheme="minorHAnsi"/>
          <w:lang w:val="en-US"/>
        </w:rPr>
      </w:pPr>
    </w:p>
    <w:p w:rsidR="001E1FB6" w:rsidRPr="00F64E26" w:rsidRDefault="001E1FB6" w:rsidP="009365DC">
      <w:pPr>
        <w:rPr>
          <w:rFonts w:asciiTheme="minorHAnsi" w:hAnsiTheme="minorHAnsi"/>
          <w:lang w:val="en-US"/>
        </w:rPr>
        <w:sectPr w:rsidR="001E1FB6" w:rsidRPr="00F64E26"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5"/>
        <w:docPartObj>
          <w:docPartGallery w:val="Table of Contents"/>
          <w:docPartUnique/>
        </w:docPartObj>
      </w:sdtPr>
      <w:sdtContent>
        <w:p w:rsidR="00667F27" w:rsidRPr="00F64E26" w:rsidRDefault="00667F27" w:rsidP="00667F27">
          <w:pPr>
            <w:pStyle w:val="Nagwekspisutreci"/>
            <w:rPr>
              <w:rFonts w:asciiTheme="minorHAnsi" w:hAnsiTheme="minorHAnsi"/>
              <w:b w:val="0"/>
            </w:rPr>
          </w:pPr>
          <w:r w:rsidRPr="00F64E26">
            <w:rPr>
              <w:rFonts w:asciiTheme="minorHAnsi" w:hAnsiTheme="minorHAnsi"/>
              <w:b w:val="0"/>
            </w:rPr>
            <w:t>Sommario</w:t>
          </w:r>
        </w:p>
        <w:p w:rsidR="00DB5754" w:rsidRPr="00F64E26" w:rsidRDefault="006C3E01">
          <w:pPr>
            <w:pStyle w:val="Spistreci1"/>
            <w:tabs>
              <w:tab w:val="right" w:leader="dot" w:pos="9627"/>
            </w:tabs>
            <w:rPr>
              <w:rFonts w:eastAsiaTheme="minorEastAsia"/>
              <w:b w:val="0"/>
              <w:noProof/>
              <w:kern w:val="0"/>
              <w:sz w:val="22"/>
              <w:szCs w:val="22"/>
              <w:lang w:val="uk-UA" w:eastAsia="uk-UA"/>
            </w:rPr>
          </w:pPr>
          <w:r w:rsidRPr="006C3E01">
            <w:rPr>
              <w:b w:val="0"/>
            </w:rPr>
            <w:fldChar w:fldCharType="begin"/>
          </w:r>
          <w:r w:rsidR="00667F27" w:rsidRPr="00F64E26">
            <w:rPr>
              <w:b w:val="0"/>
            </w:rPr>
            <w:instrText xml:space="preserve"> TOC \o "1-3" \h \z \u </w:instrText>
          </w:r>
          <w:r w:rsidRPr="006C3E01">
            <w:rPr>
              <w:b w:val="0"/>
            </w:rPr>
            <w:fldChar w:fldCharType="separate"/>
          </w:r>
          <w:hyperlink w:anchor="_Toc461144888" w:history="1">
            <w:r w:rsidR="00DB5754" w:rsidRPr="00F64E26">
              <w:rPr>
                <w:noProof/>
                <w:webHidden/>
              </w:rPr>
              <w:tab/>
            </w:r>
            <w:r w:rsidRPr="00F64E26">
              <w:rPr>
                <w:noProof/>
                <w:webHidden/>
              </w:rPr>
              <w:fldChar w:fldCharType="begin"/>
            </w:r>
            <w:r w:rsidR="00DB5754" w:rsidRPr="00F64E26">
              <w:rPr>
                <w:noProof/>
                <w:webHidden/>
              </w:rPr>
              <w:instrText xml:space="preserve"> PAGEREF _Toc461144888 \h </w:instrText>
            </w:r>
            <w:r w:rsidRPr="00F64E26">
              <w:rPr>
                <w:noProof/>
                <w:webHidden/>
              </w:rPr>
            </w:r>
            <w:r w:rsidRPr="00F64E26">
              <w:rPr>
                <w:noProof/>
                <w:webHidden/>
              </w:rPr>
              <w:fldChar w:fldCharType="separate"/>
            </w:r>
            <w:r w:rsidR="00DB5754" w:rsidRPr="00F64E26">
              <w:rPr>
                <w:noProof/>
                <w:webHidden/>
              </w:rPr>
              <w:t>5</w:t>
            </w:r>
            <w:r w:rsidRPr="00F64E26">
              <w:rPr>
                <w:noProof/>
                <w:webHidden/>
              </w:rPr>
              <w:fldChar w:fldCharType="end"/>
            </w:r>
          </w:hyperlink>
        </w:p>
        <w:p w:rsidR="00DB5754" w:rsidRPr="00F64E26" w:rsidRDefault="006C3E01">
          <w:pPr>
            <w:pStyle w:val="Spistreci1"/>
            <w:tabs>
              <w:tab w:val="right" w:leader="dot" w:pos="9627"/>
            </w:tabs>
            <w:rPr>
              <w:rFonts w:eastAsiaTheme="minorEastAsia"/>
              <w:b w:val="0"/>
              <w:noProof/>
              <w:kern w:val="0"/>
              <w:sz w:val="22"/>
              <w:szCs w:val="22"/>
              <w:lang w:val="uk-UA" w:eastAsia="uk-UA"/>
            </w:rPr>
          </w:pPr>
          <w:hyperlink w:anchor="_Toc461144889" w:history="1">
            <w:r w:rsidR="00DB5754" w:rsidRPr="00F64E26">
              <w:rPr>
                <w:rStyle w:val="Hipercze"/>
                <w:noProof/>
                <w:lang w:val="de-DE"/>
              </w:rPr>
              <w:t xml:space="preserve">W KIERUNKU </w:t>
            </w:r>
            <w:r w:rsidR="00DB5754" w:rsidRPr="00F64E26">
              <w:rPr>
                <w:rStyle w:val="Hipercze"/>
                <w:i/>
                <w:noProof/>
                <w:lang w:val="de-DE"/>
              </w:rPr>
              <w:t>RATIO FORMATIONIS</w:t>
            </w:r>
            <w:r w:rsidR="00DB5754" w:rsidRPr="00F64E26">
              <w:rPr>
                <w:noProof/>
                <w:webHidden/>
              </w:rPr>
              <w:tab/>
            </w:r>
            <w:r w:rsidRPr="00F64E26">
              <w:rPr>
                <w:noProof/>
                <w:webHidden/>
              </w:rPr>
              <w:fldChar w:fldCharType="begin"/>
            </w:r>
            <w:r w:rsidR="00DB5754" w:rsidRPr="00F64E26">
              <w:rPr>
                <w:noProof/>
                <w:webHidden/>
              </w:rPr>
              <w:instrText xml:space="preserve"> PAGEREF _Toc461144889 \h </w:instrText>
            </w:r>
            <w:r w:rsidRPr="00F64E26">
              <w:rPr>
                <w:noProof/>
                <w:webHidden/>
              </w:rPr>
            </w:r>
            <w:r w:rsidRPr="00F64E26">
              <w:rPr>
                <w:noProof/>
                <w:webHidden/>
              </w:rPr>
              <w:fldChar w:fldCharType="separate"/>
            </w:r>
            <w:r w:rsidR="00DB5754" w:rsidRPr="00F64E26">
              <w:rPr>
                <w:noProof/>
                <w:webHidden/>
              </w:rPr>
              <w:t>5</w:t>
            </w:r>
            <w:r w:rsidRPr="00F64E26">
              <w:rPr>
                <w:noProof/>
                <w:webHidden/>
              </w:rPr>
              <w:fldChar w:fldCharType="end"/>
            </w:r>
          </w:hyperlink>
        </w:p>
        <w:p w:rsidR="00DB5754" w:rsidRPr="00F64E26" w:rsidRDefault="006C3E01">
          <w:pPr>
            <w:pStyle w:val="Spistreci3"/>
            <w:rPr>
              <w:rFonts w:eastAsiaTheme="minorEastAsia"/>
              <w:noProof/>
              <w:kern w:val="0"/>
              <w:lang w:val="uk-UA" w:eastAsia="uk-UA"/>
            </w:rPr>
          </w:pPr>
          <w:hyperlink w:anchor="_Toc461144890" w:history="1">
            <w:r w:rsidR="00DB5754" w:rsidRPr="00F64E26">
              <w:rPr>
                <w:rStyle w:val="Hipercze"/>
                <w:rFonts w:eastAsia="Calibri"/>
                <w:noProof/>
                <w:lang w:val="pl-PL"/>
              </w:rPr>
              <w:t>I. PREZENTACJA</w:t>
            </w:r>
            <w:r w:rsidR="00DB5754" w:rsidRPr="00F64E26">
              <w:rPr>
                <w:noProof/>
                <w:webHidden/>
              </w:rPr>
              <w:tab/>
            </w:r>
            <w:r w:rsidRPr="00F64E26">
              <w:rPr>
                <w:noProof/>
                <w:webHidden/>
              </w:rPr>
              <w:fldChar w:fldCharType="begin"/>
            </w:r>
            <w:r w:rsidR="00DB5754" w:rsidRPr="00F64E26">
              <w:rPr>
                <w:noProof/>
                <w:webHidden/>
              </w:rPr>
              <w:instrText xml:space="preserve"> PAGEREF _Toc461144890 \h </w:instrText>
            </w:r>
            <w:r w:rsidRPr="00F64E26">
              <w:rPr>
                <w:noProof/>
                <w:webHidden/>
              </w:rPr>
            </w:r>
            <w:r w:rsidRPr="00F64E26">
              <w:rPr>
                <w:noProof/>
                <w:webHidden/>
              </w:rPr>
              <w:fldChar w:fldCharType="separate"/>
            </w:r>
            <w:r w:rsidR="00DB5754" w:rsidRPr="00F64E26">
              <w:rPr>
                <w:noProof/>
                <w:webHidden/>
              </w:rPr>
              <w:t>5</w:t>
            </w:r>
            <w:r w:rsidRPr="00F64E26">
              <w:rPr>
                <w:noProof/>
                <w:webHidden/>
              </w:rPr>
              <w:fldChar w:fldCharType="end"/>
            </w:r>
          </w:hyperlink>
        </w:p>
        <w:p w:rsidR="00DB5754" w:rsidRPr="00F64E26" w:rsidRDefault="006C3E01">
          <w:pPr>
            <w:pStyle w:val="Spistreci3"/>
            <w:rPr>
              <w:rFonts w:eastAsiaTheme="minorEastAsia"/>
              <w:noProof/>
              <w:kern w:val="0"/>
              <w:lang w:val="uk-UA" w:eastAsia="uk-UA"/>
            </w:rPr>
          </w:pPr>
          <w:hyperlink w:anchor="_Toc461144891" w:history="1">
            <w:r w:rsidR="00DB5754" w:rsidRPr="00F64E26">
              <w:rPr>
                <w:rStyle w:val="Hipercze"/>
                <w:rFonts w:eastAsia="Calibri"/>
                <w:noProof/>
                <w:lang w:val="pl-PL"/>
              </w:rPr>
              <w:t>II. BEZ FORMACJI NIE MA PRZYSZŁOŚCI</w:t>
            </w:r>
            <w:r w:rsidR="00DB5754" w:rsidRPr="00F64E26">
              <w:rPr>
                <w:noProof/>
                <w:webHidden/>
              </w:rPr>
              <w:tab/>
            </w:r>
            <w:r w:rsidRPr="00F64E26">
              <w:rPr>
                <w:noProof/>
                <w:webHidden/>
              </w:rPr>
              <w:fldChar w:fldCharType="begin"/>
            </w:r>
            <w:r w:rsidR="00DB5754" w:rsidRPr="00F64E26">
              <w:rPr>
                <w:noProof/>
                <w:webHidden/>
              </w:rPr>
              <w:instrText xml:space="preserve"> PAGEREF _Toc461144891 \h </w:instrText>
            </w:r>
            <w:r w:rsidRPr="00F64E26">
              <w:rPr>
                <w:noProof/>
                <w:webHidden/>
              </w:rPr>
            </w:r>
            <w:r w:rsidRPr="00F64E26">
              <w:rPr>
                <w:noProof/>
                <w:webHidden/>
              </w:rPr>
              <w:fldChar w:fldCharType="separate"/>
            </w:r>
            <w:r w:rsidR="00DB5754" w:rsidRPr="00F64E26">
              <w:rPr>
                <w:noProof/>
                <w:webHidden/>
              </w:rPr>
              <w:t>6</w:t>
            </w:r>
            <w:r w:rsidRPr="00F64E26">
              <w:rPr>
                <w:noProof/>
                <w:webHidden/>
              </w:rPr>
              <w:fldChar w:fldCharType="end"/>
            </w:r>
          </w:hyperlink>
        </w:p>
        <w:p w:rsidR="00DB5754" w:rsidRPr="00F64E26" w:rsidRDefault="006C3E01">
          <w:pPr>
            <w:pStyle w:val="Spistreci3"/>
            <w:rPr>
              <w:rFonts w:eastAsiaTheme="minorEastAsia"/>
              <w:noProof/>
              <w:kern w:val="0"/>
              <w:lang w:val="uk-UA" w:eastAsia="uk-UA"/>
            </w:rPr>
          </w:pPr>
          <w:hyperlink w:anchor="_Toc461144892" w:history="1">
            <w:r w:rsidR="00DB5754" w:rsidRPr="00F64E26">
              <w:rPr>
                <w:rStyle w:val="Hipercze"/>
                <w:rFonts w:eastAsia="Calibri"/>
                <w:noProof/>
                <w:lang w:val="pl-PL"/>
              </w:rPr>
              <w:t>III. NASZA RATIO FORMATIONIS</w:t>
            </w:r>
            <w:r w:rsidR="00DB5754" w:rsidRPr="00F64E26">
              <w:rPr>
                <w:noProof/>
                <w:webHidden/>
              </w:rPr>
              <w:tab/>
            </w:r>
            <w:r w:rsidRPr="00F64E26">
              <w:rPr>
                <w:noProof/>
                <w:webHidden/>
              </w:rPr>
              <w:fldChar w:fldCharType="begin"/>
            </w:r>
            <w:r w:rsidR="00DB5754" w:rsidRPr="00F64E26">
              <w:rPr>
                <w:noProof/>
                <w:webHidden/>
              </w:rPr>
              <w:instrText xml:space="preserve"> PAGEREF _Toc461144892 \h </w:instrText>
            </w:r>
            <w:r w:rsidRPr="00F64E26">
              <w:rPr>
                <w:noProof/>
                <w:webHidden/>
              </w:rPr>
            </w:r>
            <w:r w:rsidRPr="00F64E26">
              <w:rPr>
                <w:noProof/>
                <w:webHidden/>
              </w:rPr>
              <w:fldChar w:fldCharType="separate"/>
            </w:r>
            <w:r w:rsidR="00DB5754" w:rsidRPr="00F64E26">
              <w:rPr>
                <w:noProof/>
                <w:webHidden/>
              </w:rPr>
              <w:t>7</w:t>
            </w:r>
            <w:r w:rsidRPr="00F64E26">
              <w:rPr>
                <w:noProof/>
                <w:webHidden/>
              </w:rPr>
              <w:fldChar w:fldCharType="end"/>
            </w:r>
          </w:hyperlink>
        </w:p>
        <w:p w:rsidR="00DB5754" w:rsidRPr="00F64E26" w:rsidRDefault="006C3E01">
          <w:pPr>
            <w:pStyle w:val="Spistreci3"/>
            <w:rPr>
              <w:rFonts w:eastAsiaTheme="minorEastAsia"/>
              <w:noProof/>
              <w:kern w:val="0"/>
              <w:lang w:val="uk-UA" w:eastAsia="uk-UA"/>
            </w:rPr>
          </w:pPr>
          <w:hyperlink w:anchor="_Toc461144893" w:history="1">
            <w:r w:rsidR="00DB5754" w:rsidRPr="00F64E26">
              <w:rPr>
                <w:rStyle w:val="Hipercze"/>
                <w:rFonts w:eastAsia="Calibri"/>
                <w:noProof/>
                <w:lang w:val="pl-PL"/>
              </w:rPr>
              <w:t>IV. ZAKOŃCZENIE</w:t>
            </w:r>
            <w:r w:rsidR="00DB5754" w:rsidRPr="00F64E26">
              <w:rPr>
                <w:noProof/>
                <w:webHidden/>
              </w:rPr>
              <w:tab/>
            </w:r>
            <w:r w:rsidRPr="00F64E26">
              <w:rPr>
                <w:noProof/>
                <w:webHidden/>
              </w:rPr>
              <w:fldChar w:fldCharType="begin"/>
            </w:r>
            <w:r w:rsidR="00DB5754" w:rsidRPr="00F64E26">
              <w:rPr>
                <w:noProof/>
                <w:webHidden/>
              </w:rPr>
              <w:instrText xml:space="preserve"> PAGEREF _Toc461144893 \h </w:instrText>
            </w:r>
            <w:r w:rsidRPr="00F64E26">
              <w:rPr>
                <w:noProof/>
                <w:webHidden/>
              </w:rPr>
            </w:r>
            <w:r w:rsidRPr="00F64E26">
              <w:rPr>
                <w:noProof/>
                <w:webHidden/>
              </w:rPr>
              <w:fldChar w:fldCharType="separate"/>
            </w:r>
            <w:r w:rsidR="00DB5754" w:rsidRPr="00F64E26">
              <w:rPr>
                <w:noProof/>
                <w:webHidden/>
              </w:rPr>
              <w:t>8</w:t>
            </w:r>
            <w:r w:rsidRPr="00F64E26">
              <w:rPr>
                <w:noProof/>
                <w:webHidden/>
              </w:rPr>
              <w:fldChar w:fldCharType="end"/>
            </w:r>
          </w:hyperlink>
        </w:p>
        <w:p w:rsidR="00667F27" w:rsidRPr="00F64E26" w:rsidRDefault="006C3E01" w:rsidP="00667F27">
          <w:pPr>
            <w:rPr>
              <w:rFonts w:asciiTheme="minorHAnsi" w:hAnsiTheme="minorHAnsi"/>
            </w:rPr>
          </w:pPr>
          <w:r w:rsidRPr="00F64E26">
            <w:rPr>
              <w:rFonts w:asciiTheme="minorHAnsi" w:hAnsiTheme="minorHAnsi"/>
            </w:rPr>
            <w:fldChar w:fldCharType="end"/>
          </w:r>
        </w:p>
      </w:sdtContent>
    </w:sdt>
    <w:p w:rsidR="00890653" w:rsidRDefault="00890653" w:rsidP="00FC0BD2">
      <w:pPr>
        <w:pStyle w:val="Nagwek1"/>
        <w:rPr>
          <w:rFonts w:asciiTheme="minorHAnsi" w:hAnsiTheme="minorHAnsi"/>
          <w:lang w:val="pl-PL"/>
        </w:rPr>
        <w:sectPr w:rsidR="00890653" w:rsidSect="00890653">
          <w:headerReference w:type="default" r:id="rId12"/>
          <w:footerReference w:type="default" r:id="rId13"/>
          <w:footnotePr>
            <w:numRestart w:val="eachSect"/>
          </w:footnotePr>
          <w:pgSz w:w="11905" w:h="16837" w:code="9"/>
          <w:pgMar w:top="1418" w:right="1134" w:bottom="1134" w:left="1134" w:header="709" w:footer="709" w:gutter="0"/>
          <w:cols w:space="708"/>
          <w:titlePg/>
          <w:docGrid w:linePitch="360"/>
        </w:sectPr>
      </w:pPr>
      <w:bookmarkStart w:id="2" w:name="_Toc461144810"/>
      <w:bookmarkStart w:id="3" w:name="_Toc461144888"/>
    </w:p>
    <w:p w:rsidR="00FC0BD2" w:rsidRPr="00F64E26" w:rsidRDefault="00DB5754" w:rsidP="00FC0BD2">
      <w:pPr>
        <w:pStyle w:val="Nagwek1"/>
        <w:rPr>
          <w:rFonts w:asciiTheme="minorHAnsi" w:eastAsiaTheme="minorHAnsi" w:hAnsiTheme="minorHAnsi"/>
          <w:kern w:val="0"/>
          <w:lang w:val="pl-PL"/>
        </w:rPr>
      </w:pPr>
      <w:bookmarkStart w:id="4" w:name="_Toc461144811"/>
      <w:bookmarkStart w:id="5" w:name="_Toc461144889"/>
      <w:bookmarkEnd w:id="2"/>
      <w:bookmarkEnd w:id="3"/>
      <w:r w:rsidRPr="00890653">
        <w:rPr>
          <w:rFonts w:asciiTheme="minorHAnsi" w:hAnsiTheme="minorHAnsi"/>
          <w:lang w:val="pl-PL"/>
        </w:rPr>
        <w:lastRenderedPageBreak/>
        <w:t xml:space="preserve">W KIERUNKU </w:t>
      </w:r>
      <w:r w:rsidRPr="00890653">
        <w:rPr>
          <w:rFonts w:asciiTheme="minorHAnsi" w:hAnsiTheme="minorHAnsi"/>
          <w:i/>
          <w:lang w:val="pl-PL"/>
        </w:rPr>
        <w:t>RATIO FORMATIONIS</w:t>
      </w:r>
      <w:bookmarkEnd w:id="4"/>
      <w:bookmarkEnd w:id="5"/>
    </w:p>
    <w:p w:rsidR="00FC0BD2" w:rsidRPr="00F64E26" w:rsidRDefault="00FC0BD2" w:rsidP="00FC0BD2">
      <w:pPr>
        <w:rPr>
          <w:rFonts w:asciiTheme="minorHAnsi" w:hAnsiTheme="minorHAnsi"/>
          <w:lang w:val="pl-PL"/>
        </w:rPr>
      </w:pPr>
    </w:p>
    <w:p w:rsidR="00FC0BD2" w:rsidRPr="00F64E26" w:rsidRDefault="00FC0BD2" w:rsidP="00FC0BD2">
      <w:pPr>
        <w:rPr>
          <w:rFonts w:asciiTheme="minorHAnsi" w:eastAsiaTheme="minorHAnsi" w:hAnsiTheme="minorHAnsi" w:cs="Times New Roman"/>
          <w:b/>
          <w:kern w:val="0"/>
          <w:szCs w:val="24"/>
          <w:lang w:val="pl-PL"/>
        </w:rPr>
      </w:pPr>
    </w:p>
    <w:p w:rsidR="00DB5754" w:rsidRPr="00F64E26" w:rsidRDefault="00DB5754" w:rsidP="00DB5754">
      <w:pPr>
        <w:jc w:val="right"/>
        <w:rPr>
          <w:rFonts w:asciiTheme="minorHAnsi" w:eastAsia="Calibri" w:hAnsiTheme="minorHAnsi" w:cs="Times New Roman"/>
          <w:kern w:val="0"/>
          <w:szCs w:val="24"/>
          <w:lang w:val="pl-PL"/>
        </w:rPr>
      </w:pPr>
      <w:r w:rsidRPr="00F64E26">
        <w:rPr>
          <w:rFonts w:asciiTheme="minorHAnsi" w:eastAsia="Calibri" w:hAnsiTheme="minorHAnsi" w:cs="Times New Roman"/>
          <w:kern w:val="0"/>
          <w:szCs w:val="24"/>
          <w:lang w:val="pl-PL"/>
        </w:rPr>
        <w:t>Prot. N. 00077/16</w:t>
      </w:r>
    </w:p>
    <w:p w:rsidR="00DB5754" w:rsidRPr="00F64E26" w:rsidRDefault="00DB5754" w:rsidP="00DB5754">
      <w:pPr>
        <w:jc w:val="right"/>
        <w:rPr>
          <w:rFonts w:asciiTheme="minorHAnsi" w:eastAsia="Calibri" w:hAnsiTheme="minorHAnsi" w:cs="Times New Roman"/>
          <w:b/>
          <w:kern w:val="0"/>
          <w:szCs w:val="24"/>
          <w:lang w:val="pl-PL"/>
        </w:rPr>
      </w:pPr>
    </w:p>
    <w:p w:rsidR="00DB5754" w:rsidRPr="00F64E26" w:rsidRDefault="00DB5754" w:rsidP="00DB5754">
      <w:pPr>
        <w:jc w:val="right"/>
        <w:rPr>
          <w:rFonts w:asciiTheme="minorHAnsi" w:eastAsia="Calibri" w:hAnsiTheme="minorHAnsi" w:cs="Times New Roman"/>
          <w:kern w:val="0"/>
          <w:szCs w:val="24"/>
          <w:lang w:val="pl-PL"/>
        </w:rPr>
      </w:pPr>
      <w:r w:rsidRPr="00F64E26">
        <w:rPr>
          <w:rFonts w:asciiTheme="minorHAnsi" w:eastAsia="Calibri" w:hAnsiTheme="minorHAnsi" w:cs="Times New Roman"/>
          <w:i/>
          <w:kern w:val="0"/>
          <w:szCs w:val="24"/>
          <w:lang w:val="pl-PL"/>
        </w:rPr>
        <w:t xml:space="preserve">Jeśli chcesz być doskonały, </w:t>
      </w:r>
      <w:r w:rsidRPr="00F64E26">
        <w:rPr>
          <w:rFonts w:asciiTheme="minorHAnsi" w:eastAsia="Calibri" w:hAnsiTheme="minorHAnsi" w:cs="Times New Roman"/>
          <w:i/>
          <w:kern w:val="0"/>
          <w:szCs w:val="24"/>
          <w:lang w:val="pl-PL"/>
        </w:rPr>
        <w:br/>
        <w:t>idź, sprzedaj wszystko co masz</w:t>
      </w:r>
      <w:r w:rsidRPr="00F64E26">
        <w:rPr>
          <w:rFonts w:asciiTheme="minorHAnsi" w:eastAsia="Calibri" w:hAnsiTheme="minorHAnsi" w:cs="Times New Roman"/>
          <w:i/>
          <w:kern w:val="0"/>
          <w:szCs w:val="24"/>
          <w:lang w:val="pl-PL"/>
        </w:rPr>
        <w:br/>
        <w:t xml:space="preserve"> i rozdaj ubogim,</w:t>
      </w:r>
      <w:r w:rsidRPr="00F64E26">
        <w:rPr>
          <w:rFonts w:asciiTheme="minorHAnsi" w:eastAsia="Calibri" w:hAnsiTheme="minorHAnsi" w:cs="Times New Roman"/>
          <w:i/>
          <w:kern w:val="0"/>
          <w:szCs w:val="24"/>
          <w:lang w:val="pl-PL"/>
        </w:rPr>
        <w:br/>
        <w:t xml:space="preserve"> a potem przyjdź i pójdź za Mną</w:t>
      </w:r>
      <w:r w:rsidRPr="00F64E26">
        <w:rPr>
          <w:rFonts w:asciiTheme="minorHAnsi" w:eastAsia="Calibri" w:hAnsiTheme="minorHAnsi" w:cs="Times New Roman"/>
          <w:i/>
          <w:kern w:val="0"/>
          <w:szCs w:val="24"/>
          <w:lang w:val="pl-PL"/>
        </w:rPr>
        <w:br/>
      </w:r>
      <w:r w:rsidRPr="00F64E26">
        <w:rPr>
          <w:rFonts w:asciiTheme="minorHAnsi" w:eastAsia="Calibri" w:hAnsiTheme="minorHAnsi" w:cs="Times New Roman"/>
          <w:kern w:val="0"/>
          <w:szCs w:val="24"/>
          <w:lang w:val="pl-PL"/>
        </w:rPr>
        <w:t>(Mt 11,21)</w:t>
      </w:r>
    </w:p>
    <w:p w:rsidR="00DB5754" w:rsidRPr="00F64E26" w:rsidRDefault="00DB5754" w:rsidP="00DB5754">
      <w:pPr>
        <w:jc w:val="right"/>
        <w:rPr>
          <w:rFonts w:asciiTheme="minorHAnsi" w:eastAsia="Calibri" w:hAnsiTheme="minorHAnsi" w:cs="Times New Roman"/>
          <w:kern w:val="0"/>
          <w:szCs w:val="24"/>
          <w:lang w:val="pl-PL"/>
        </w:rPr>
      </w:pPr>
    </w:p>
    <w:p w:rsidR="00DB5754" w:rsidRPr="00F64E26" w:rsidRDefault="00DB5754" w:rsidP="00DB5754">
      <w:pPr>
        <w:jc w:val="right"/>
        <w:rPr>
          <w:rFonts w:asciiTheme="minorHAnsi" w:eastAsia="Calibri" w:hAnsiTheme="minorHAnsi" w:cs="Times New Roman"/>
          <w:i/>
          <w:kern w:val="0"/>
          <w:szCs w:val="24"/>
          <w:lang w:val="pl-PL"/>
        </w:rPr>
      </w:pPr>
    </w:p>
    <w:p w:rsidR="00DB5754" w:rsidRPr="00F64E26" w:rsidRDefault="00DB5754" w:rsidP="00DB5754">
      <w:pPr>
        <w:jc w:val="left"/>
        <w:rPr>
          <w:rFonts w:asciiTheme="minorHAnsi" w:eastAsia="Calibri" w:hAnsiTheme="minorHAnsi" w:cs="Times New Roman"/>
          <w:kern w:val="0"/>
          <w:szCs w:val="24"/>
          <w:lang w:val="pl-PL"/>
        </w:rPr>
      </w:pPr>
      <w:r w:rsidRPr="00F64E26">
        <w:rPr>
          <w:rFonts w:asciiTheme="minorHAnsi" w:eastAsia="Calibri" w:hAnsiTheme="minorHAnsi" w:cs="Times New Roman"/>
          <w:i/>
          <w:kern w:val="0"/>
          <w:szCs w:val="24"/>
          <w:lang w:val="pl-PL"/>
        </w:rPr>
        <w:t>Kochani Bracia,</w:t>
      </w:r>
      <w:r w:rsidRPr="00F64E26">
        <w:rPr>
          <w:rFonts w:asciiTheme="minorHAnsi" w:eastAsia="Calibri" w:hAnsiTheme="minorHAnsi" w:cs="Times New Roman"/>
          <w:i/>
          <w:kern w:val="0"/>
          <w:szCs w:val="24"/>
          <w:lang w:val="pl-PL"/>
        </w:rPr>
        <w:br/>
        <w:t>niech Pan obdarzy Was swoim pokojem</w:t>
      </w:r>
      <w:r w:rsidRPr="00F64E26">
        <w:rPr>
          <w:rFonts w:asciiTheme="minorHAnsi" w:eastAsia="Calibri" w:hAnsiTheme="minorHAnsi" w:cs="Times New Roman"/>
          <w:kern w:val="0"/>
          <w:szCs w:val="24"/>
          <w:lang w:val="pl-PL"/>
        </w:rPr>
        <w:t>!</w:t>
      </w:r>
    </w:p>
    <w:p w:rsidR="00DB5754" w:rsidRPr="00F64E26" w:rsidRDefault="00DB5754" w:rsidP="00DB5754">
      <w:pPr>
        <w:rPr>
          <w:rFonts w:asciiTheme="minorHAnsi" w:eastAsia="Calibri" w:hAnsiTheme="minorHAnsi" w:cs="Times New Roman"/>
          <w:kern w:val="0"/>
          <w:szCs w:val="24"/>
          <w:lang w:val="pl-PL"/>
        </w:rPr>
      </w:pPr>
    </w:p>
    <w:p w:rsidR="00DB5754" w:rsidRPr="00F64E26" w:rsidRDefault="00DB5754" w:rsidP="00DB5754">
      <w:pPr>
        <w:rPr>
          <w:rFonts w:asciiTheme="minorHAnsi" w:eastAsia="Calibri" w:hAnsiTheme="minorHAnsi" w:cs="Times New Roman"/>
          <w:kern w:val="0"/>
          <w:szCs w:val="24"/>
          <w:lang w:val="pl-PL"/>
        </w:rPr>
      </w:pPr>
    </w:p>
    <w:p w:rsidR="00DB5754" w:rsidRPr="00F64E26" w:rsidRDefault="00DB5754" w:rsidP="00DB5754">
      <w:pPr>
        <w:pStyle w:val="Nagwek3"/>
        <w:rPr>
          <w:rFonts w:asciiTheme="minorHAnsi" w:eastAsia="Calibri" w:hAnsiTheme="minorHAnsi"/>
          <w:kern w:val="0"/>
          <w:lang w:val="pl-PL"/>
        </w:rPr>
      </w:pPr>
      <w:bookmarkStart w:id="6" w:name="_Toc459136693"/>
      <w:bookmarkStart w:id="7" w:name="_Toc461144812"/>
      <w:bookmarkStart w:id="8" w:name="_Toc461144890"/>
      <w:r w:rsidRPr="00F64E26">
        <w:rPr>
          <w:rFonts w:asciiTheme="minorHAnsi" w:eastAsia="Calibri" w:hAnsiTheme="minorHAnsi"/>
          <w:kern w:val="0"/>
          <w:lang w:val="pl-PL"/>
        </w:rPr>
        <w:t>I. PREZENTACJA</w:t>
      </w:r>
      <w:bookmarkEnd w:id="6"/>
      <w:bookmarkEnd w:id="7"/>
      <w:bookmarkEnd w:id="8"/>
    </w:p>
    <w:p w:rsidR="00DB5754" w:rsidRPr="00F64E26" w:rsidRDefault="00DB5754" w:rsidP="00DB5754">
      <w:pPr>
        <w:rPr>
          <w:rFonts w:asciiTheme="minorHAnsi" w:eastAsia="Calibri" w:hAnsiTheme="minorHAnsi" w:cs="Times New Roman"/>
          <w:kern w:val="0"/>
          <w:szCs w:val="24"/>
          <w:lang w:val="pl-PL"/>
        </w:rPr>
      </w:pPr>
      <w:r w:rsidRPr="00F64E26">
        <w:rPr>
          <w:rFonts w:asciiTheme="minorHAnsi" w:eastAsia="Calibri" w:hAnsiTheme="minorHAnsi" w:cs="Times New Roman"/>
          <w:kern w:val="0"/>
          <w:szCs w:val="24"/>
          <w:lang w:val="pl-PL"/>
        </w:rPr>
        <w:t xml:space="preserve">1. 4 października 2013 r. Kongregacja Instytutów Życia Konsekrowanego i Stowarzyszeń Życia Apostolskiego zatwierdziła odnowiony tekst naszych Konstytucji. Stanowiło to kulminujący akt intensywnej i twórczej pracy, którą cały Zakon wykonał w ubiegłym sześcioleciu. Niewiele ponad dwa tygodnie temu opublikowaliśmy 74 propozycji sformułowanych przez VIII RPZ poświęconą </w:t>
      </w:r>
      <w:r w:rsidRPr="00F64E26">
        <w:rPr>
          <w:rFonts w:asciiTheme="minorHAnsi" w:eastAsia="Calibri" w:hAnsiTheme="minorHAnsi" w:cs="Times New Roman"/>
          <w:i/>
          <w:kern w:val="0"/>
          <w:szCs w:val="24"/>
          <w:lang w:val="pl-PL"/>
        </w:rPr>
        <w:t>Łasce pracy</w:t>
      </w:r>
      <w:r w:rsidRPr="00F64E26">
        <w:rPr>
          <w:rFonts w:asciiTheme="minorHAnsi" w:eastAsia="Calibri" w:hAnsiTheme="minorHAnsi" w:cs="Times New Roman"/>
          <w:kern w:val="0"/>
          <w:szCs w:val="24"/>
          <w:lang w:val="pl-PL"/>
        </w:rPr>
        <w:t xml:space="preserve">; również one stanowią efekt wspólnej refleksji przeprowadzonej na przestrzeni pierwszych trzech lat obecnego sześciolecia. Właśnie dzisiaj, w dniu, kiedy kończy się rok poświęcony Życiu Konsekrowanemu, rozpoczynamy pracę nad kolejnym ważnym zadaniem wspominanym już w Liście Programowym: to wypracowanie </w:t>
      </w:r>
      <w:r w:rsidRPr="00F64E26">
        <w:rPr>
          <w:rFonts w:asciiTheme="minorHAnsi" w:eastAsia="Calibri" w:hAnsiTheme="minorHAnsi" w:cs="Times New Roman"/>
          <w:i/>
          <w:kern w:val="0"/>
          <w:szCs w:val="24"/>
          <w:lang w:val="pl-PL"/>
        </w:rPr>
        <w:t>Ratio Formationis</w:t>
      </w:r>
      <w:r w:rsidRPr="00F64E26">
        <w:rPr>
          <w:rFonts w:asciiTheme="minorHAnsi" w:eastAsia="Calibri" w:hAnsiTheme="minorHAnsi" w:cs="Times New Roman"/>
          <w:kern w:val="0"/>
          <w:szCs w:val="24"/>
          <w:lang w:val="pl-PL"/>
        </w:rPr>
        <w:t xml:space="preserve"> (RF).</w:t>
      </w:r>
    </w:p>
    <w:p w:rsidR="00DB5754" w:rsidRPr="00F64E26" w:rsidRDefault="00DB5754" w:rsidP="00DB5754">
      <w:pPr>
        <w:rPr>
          <w:rFonts w:asciiTheme="minorHAnsi" w:eastAsia="Calibri" w:hAnsiTheme="minorHAnsi" w:cs="Times New Roman"/>
          <w:kern w:val="0"/>
          <w:szCs w:val="24"/>
          <w:lang w:val="pl-PL"/>
        </w:rPr>
      </w:pPr>
      <w:r w:rsidRPr="00F64E26">
        <w:rPr>
          <w:rFonts w:asciiTheme="minorHAnsi" w:eastAsia="Calibri" w:hAnsiTheme="minorHAnsi" w:cs="Times New Roman"/>
          <w:kern w:val="0"/>
          <w:szCs w:val="24"/>
          <w:lang w:val="pl-PL"/>
        </w:rPr>
        <w:t xml:space="preserve">2. Nie trudno się domyślić, że elementem łączącym te trzy bardzo ważne momenty jest nasza </w:t>
      </w:r>
      <w:r w:rsidRPr="00F64E26">
        <w:rPr>
          <w:rFonts w:asciiTheme="minorHAnsi" w:eastAsia="Calibri" w:hAnsiTheme="minorHAnsi" w:cs="Times New Roman"/>
          <w:i/>
          <w:kern w:val="0"/>
          <w:szCs w:val="24"/>
          <w:lang w:val="pl-PL"/>
        </w:rPr>
        <w:t>charyzmatyczna tożsamość</w:t>
      </w:r>
      <w:r w:rsidRPr="00F64E26">
        <w:rPr>
          <w:rFonts w:asciiTheme="minorHAnsi" w:eastAsia="Calibri" w:hAnsiTheme="minorHAnsi" w:cs="Times New Roman"/>
          <w:kern w:val="0"/>
          <w:szCs w:val="24"/>
          <w:lang w:val="pl-PL"/>
        </w:rPr>
        <w:t xml:space="preserve">. Z jednej strony, ponowne odczytanie Konstytucji pomogło nam w zdobyciu głębszej świadomości naszej własnej tożsamości, z drugiej natomiast strony VIII RPZ skłania nas do przemieniania naszej pracy tak, aby coraz bardziej ukazywała ona naszą tożsamość </w:t>
      </w:r>
      <w:r w:rsidRPr="00F64E26">
        <w:rPr>
          <w:rFonts w:asciiTheme="minorHAnsi" w:eastAsia="Calibri" w:hAnsiTheme="minorHAnsi" w:cs="Times New Roman"/>
          <w:i/>
          <w:kern w:val="0"/>
          <w:szCs w:val="24"/>
          <w:lang w:val="pl-PL"/>
        </w:rPr>
        <w:t>bracimniejszych</w:t>
      </w:r>
      <w:r w:rsidRPr="00F64E26">
        <w:rPr>
          <w:rFonts w:asciiTheme="minorHAnsi" w:eastAsia="Calibri" w:hAnsiTheme="minorHAnsi" w:cs="Times New Roman"/>
          <w:kern w:val="0"/>
          <w:szCs w:val="24"/>
          <w:lang w:val="pl-PL"/>
        </w:rPr>
        <w:t>. Jestem przekonany, że studium i opracowywanie RF pomogą nam w jeszcze większym umocnieniu naszej autentycznej tożsamości charyzmatycznej, nie tracąc z pola widzenia różnorodności kontekstów kulturowych, w których jako bracia kapucyni dzisiaj żyjemy.</w:t>
      </w:r>
    </w:p>
    <w:p w:rsidR="00DB5754" w:rsidRPr="00F64E26" w:rsidRDefault="00DB5754" w:rsidP="00DB5754">
      <w:pPr>
        <w:rPr>
          <w:rFonts w:asciiTheme="minorHAnsi" w:eastAsia="Calibri" w:hAnsiTheme="minorHAnsi" w:cs="Times New Roman"/>
          <w:i/>
          <w:kern w:val="0"/>
          <w:szCs w:val="24"/>
          <w:lang w:val="pl-PL"/>
        </w:rPr>
      </w:pPr>
      <w:r w:rsidRPr="00F64E26">
        <w:rPr>
          <w:rFonts w:asciiTheme="minorHAnsi" w:eastAsia="Calibri" w:hAnsiTheme="minorHAnsi" w:cs="Times New Roman"/>
          <w:kern w:val="0"/>
          <w:szCs w:val="24"/>
          <w:lang w:val="pl-PL"/>
        </w:rPr>
        <w:t xml:space="preserve">3. Formacja była jednym z centralnych tematów mojego zainteresowania, jako ministra generalnego, w animowaniu Zakonu. Na początku ubiegłego sześciolecia, wraz z całą Radą Generalną, postawiliśmy sobie pytanie: „Czego nasz Zakon potrzebuje w tej chwili najbardziej?” Odpowiedź była jednogłośna: „formacji”. Dzisiaj, bez cienia wątpliwości, moja odpowiedź byłaby identyczna. Na przestrzeni całego tego czasu napisałem pięć listów: </w:t>
      </w:r>
      <w:r w:rsidRPr="00F64E26">
        <w:rPr>
          <w:rFonts w:asciiTheme="minorHAnsi" w:eastAsia="Calibri" w:hAnsiTheme="minorHAnsi" w:cs="Times New Roman"/>
          <w:i/>
          <w:kern w:val="0"/>
          <w:szCs w:val="24"/>
          <w:lang w:val="pl-PL"/>
        </w:rPr>
        <w:t>Rozpalmy płomień naszego charyzmatu!</w:t>
      </w:r>
      <w:r w:rsidRPr="00F64E26">
        <w:rPr>
          <w:rFonts w:asciiTheme="minorHAnsi" w:eastAsia="Calibri" w:hAnsiTheme="minorHAnsi" w:cs="Times New Roman"/>
          <w:kern w:val="0"/>
          <w:szCs w:val="24"/>
          <w:lang w:val="pl-PL"/>
        </w:rPr>
        <w:t xml:space="preserve"> (2008), na temat formacji początkowej; </w:t>
      </w:r>
      <w:r w:rsidRPr="00F64E26">
        <w:rPr>
          <w:rFonts w:asciiTheme="minorHAnsi" w:eastAsia="Calibri" w:hAnsiTheme="minorHAnsi" w:cs="Times New Roman"/>
          <w:i/>
          <w:kern w:val="0"/>
          <w:szCs w:val="24"/>
          <w:lang w:val="pl-PL"/>
        </w:rPr>
        <w:t>Misja w sercu Zakonu</w:t>
      </w:r>
      <w:r w:rsidRPr="00F64E26">
        <w:rPr>
          <w:rFonts w:asciiTheme="minorHAnsi" w:eastAsia="Calibri" w:hAnsiTheme="minorHAnsi" w:cs="Times New Roman"/>
          <w:kern w:val="0"/>
          <w:szCs w:val="24"/>
          <w:lang w:val="pl-PL"/>
        </w:rPr>
        <w:t xml:space="preserve"> (2009); </w:t>
      </w:r>
      <w:r w:rsidRPr="00F64E26">
        <w:rPr>
          <w:rFonts w:asciiTheme="minorHAnsi" w:eastAsia="Calibri" w:hAnsiTheme="minorHAnsi" w:cs="Times New Roman"/>
          <w:i/>
          <w:kern w:val="0"/>
          <w:szCs w:val="24"/>
          <w:lang w:val="pl-PL"/>
        </w:rPr>
        <w:t>Wstań i chodź!</w:t>
      </w:r>
      <w:r w:rsidRPr="00F64E26">
        <w:rPr>
          <w:rFonts w:asciiTheme="minorHAnsi" w:eastAsia="Calibri" w:hAnsiTheme="minorHAnsi" w:cs="Times New Roman"/>
          <w:kern w:val="0"/>
          <w:szCs w:val="24"/>
          <w:lang w:val="pl-PL"/>
        </w:rPr>
        <w:t xml:space="preserve"> (2010), na temat formacji permanentnej; </w:t>
      </w:r>
      <w:r w:rsidRPr="00F64E26">
        <w:rPr>
          <w:rFonts w:asciiTheme="minorHAnsi" w:eastAsia="Calibri" w:hAnsiTheme="minorHAnsi" w:cs="Times New Roman"/>
          <w:i/>
          <w:kern w:val="0"/>
          <w:szCs w:val="24"/>
          <w:lang w:val="pl-PL"/>
        </w:rPr>
        <w:t>Tożsamość i przynależność</w:t>
      </w:r>
      <w:r w:rsidRPr="00F64E26">
        <w:rPr>
          <w:rFonts w:asciiTheme="minorHAnsi" w:eastAsia="Calibri" w:hAnsiTheme="minorHAnsi" w:cs="Times New Roman"/>
          <w:kern w:val="0"/>
          <w:szCs w:val="24"/>
          <w:lang w:val="pl-PL"/>
        </w:rPr>
        <w:t xml:space="preserve"> (2014); oraz </w:t>
      </w:r>
      <w:r w:rsidRPr="00F64E26">
        <w:rPr>
          <w:rFonts w:asciiTheme="minorHAnsi" w:eastAsia="Calibri" w:hAnsiTheme="minorHAnsi" w:cs="Times New Roman"/>
          <w:i/>
          <w:kern w:val="0"/>
          <w:szCs w:val="24"/>
          <w:lang w:val="pl-PL"/>
        </w:rPr>
        <w:t>Nieodzowny dar braci zakonnych dla naszej wspólnoty</w:t>
      </w:r>
      <w:r w:rsidRPr="00F64E26">
        <w:rPr>
          <w:rFonts w:asciiTheme="minorHAnsi" w:eastAsia="Calibri" w:hAnsiTheme="minorHAnsi" w:cs="Times New Roman"/>
          <w:kern w:val="0"/>
          <w:szCs w:val="24"/>
          <w:lang w:val="pl-PL"/>
        </w:rPr>
        <w:t xml:space="preserve"> (2015), z </w:t>
      </w:r>
      <w:r w:rsidRPr="00F64E26">
        <w:rPr>
          <w:rFonts w:asciiTheme="minorHAnsi" w:eastAsia="Calibri" w:hAnsiTheme="minorHAnsi" w:cs="Times New Roman"/>
          <w:kern w:val="0"/>
          <w:szCs w:val="24"/>
          <w:lang w:val="pl-PL"/>
        </w:rPr>
        <w:lastRenderedPageBreak/>
        <w:t>okazji rocznic urodzin św. Feliksa z Cantalice i św. Feliksa z Nikozji. W tych listach dzieliłem się z wami moimi doświadczeniami, moimi niepokojami, pragnieniami i dążeniami.</w:t>
      </w:r>
    </w:p>
    <w:p w:rsidR="00DB5754" w:rsidRPr="00F64E26" w:rsidRDefault="00DB5754" w:rsidP="00DB5754">
      <w:pPr>
        <w:rPr>
          <w:rFonts w:asciiTheme="minorHAnsi" w:eastAsia="Calibri" w:hAnsiTheme="minorHAnsi" w:cs="Times New Roman"/>
          <w:kern w:val="0"/>
          <w:szCs w:val="24"/>
          <w:lang w:val="pl-PL"/>
        </w:rPr>
      </w:pPr>
    </w:p>
    <w:p w:rsidR="00DB5754" w:rsidRPr="00F64E26" w:rsidRDefault="00DB5754" w:rsidP="00DB5754">
      <w:pPr>
        <w:rPr>
          <w:rFonts w:asciiTheme="minorHAnsi" w:eastAsia="Calibri" w:hAnsiTheme="minorHAnsi" w:cs="Times New Roman"/>
          <w:kern w:val="0"/>
          <w:szCs w:val="24"/>
          <w:lang w:val="pl-PL"/>
        </w:rPr>
      </w:pPr>
    </w:p>
    <w:p w:rsidR="00DB5754" w:rsidRPr="00F64E26" w:rsidRDefault="00DB5754" w:rsidP="00DB5754">
      <w:pPr>
        <w:pStyle w:val="Nagwek3"/>
        <w:rPr>
          <w:rFonts w:asciiTheme="minorHAnsi" w:eastAsia="Calibri" w:hAnsiTheme="minorHAnsi"/>
          <w:kern w:val="0"/>
          <w:lang w:val="pl-PL"/>
        </w:rPr>
      </w:pPr>
      <w:bookmarkStart w:id="9" w:name="_Toc459136694"/>
      <w:bookmarkStart w:id="10" w:name="_Toc461144813"/>
      <w:bookmarkStart w:id="11" w:name="_Toc461144891"/>
      <w:r w:rsidRPr="00F64E26">
        <w:rPr>
          <w:rFonts w:asciiTheme="minorHAnsi" w:eastAsia="Calibri" w:hAnsiTheme="minorHAnsi"/>
          <w:kern w:val="0"/>
          <w:lang w:val="pl-PL"/>
        </w:rPr>
        <w:t>II. BEZ FORMACJI NIE MA PRZYSZŁOŚCI</w:t>
      </w:r>
      <w:bookmarkEnd w:id="9"/>
      <w:bookmarkEnd w:id="10"/>
      <w:bookmarkEnd w:id="11"/>
    </w:p>
    <w:p w:rsidR="00DB5754" w:rsidRPr="00F64E26" w:rsidRDefault="00DB5754" w:rsidP="00DB5754">
      <w:pPr>
        <w:tabs>
          <w:tab w:val="left" w:pos="567"/>
        </w:tabs>
        <w:rPr>
          <w:rFonts w:asciiTheme="minorHAnsi" w:eastAsia="Calibri" w:hAnsiTheme="minorHAnsi" w:cs="Times New Roman"/>
          <w:kern w:val="0"/>
          <w:szCs w:val="24"/>
          <w:lang w:val="pl-PL"/>
        </w:rPr>
      </w:pPr>
      <w:r w:rsidRPr="00F64E26">
        <w:rPr>
          <w:rFonts w:asciiTheme="minorHAnsi" w:eastAsia="Calibri" w:hAnsiTheme="minorHAnsi" w:cs="Times New Roman"/>
          <w:kern w:val="0"/>
          <w:szCs w:val="24"/>
          <w:lang w:val="pl-PL"/>
        </w:rPr>
        <w:t>4. Szybkość zmian społecznych i kulturowych stanowi jedną z głównych cech naszego czasu. Zmieniają się sposoby pojmowania relacji, pracy, komunikacji, czasu, przestrzeni… Są to zmiany bardzo głębokie, domagające się od nas odpowiedniego rozeznania i nowych umiejętności; nie jest to możliwe bez zaktualizowanej i wymagającej formacji, która nas uzdolni do przeżywania w pełni naszej zakonnej konsekracji, a w konsekwencji, naszej posługi dla Kościoła i dla świata.</w:t>
      </w:r>
    </w:p>
    <w:p w:rsidR="00DB5754" w:rsidRPr="00F64E26" w:rsidRDefault="00DB5754" w:rsidP="00DB5754">
      <w:pPr>
        <w:tabs>
          <w:tab w:val="left" w:pos="567"/>
        </w:tabs>
        <w:rPr>
          <w:rFonts w:asciiTheme="minorHAnsi" w:eastAsia="Calibri" w:hAnsiTheme="minorHAnsi" w:cs="Times New Roman"/>
          <w:kern w:val="0"/>
          <w:szCs w:val="24"/>
          <w:lang w:val="pl-PL"/>
        </w:rPr>
      </w:pPr>
      <w:r w:rsidRPr="00F64E26">
        <w:rPr>
          <w:rFonts w:asciiTheme="minorHAnsi" w:eastAsia="Calibri" w:hAnsiTheme="minorHAnsi" w:cs="Times New Roman"/>
          <w:kern w:val="0"/>
          <w:szCs w:val="24"/>
          <w:lang w:val="pl-PL"/>
        </w:rPr>
        <w:t>5. Czy tego chcemy czy też nie, należymy do tzw. społeczeństwa płynnego, charakteryzującego się między innymi potrzebą bezpośredniego zaspokojenia, myślowym relatywizmem, przejściowymi i przelotnymi relacjami. W naszym życiu jest również miejsce na indywidualizm, konsumpcjonizm i znudzenie, które powoli erodują naszą tożsamość i nasze poczucie przynależności.</w:t>
      </w:r>
    </w:p>
    <w:p w:rsidR="00DB5754" w:rsidRPr="00F64E26" w:rsidRDefault="00DB5754" w:rsidP="00DB5754">
      <w:pPr>
        <w:tabs>
          <w:tab w:val="left" w:pos="567"/>
        </w:tabs>
        <w:rPr>
          <w:rFonts w:asciiTheme="minorHAnsi" w:eastAsia="Calibri" w:hAnsiTheme="minorHAnsi" w:cs="Times New Roman"/>
          <w:kern w:val="0"/>
          <w:szCs w:val="24"/>
          <w:lang w:val="pl-PL"/>
        </w:rPr>
      </w:pPr>
      <w:r w:rsidRPr="00F64E26">
        <w:rPr>
          <w:rFonts w:asciiTheme="minorHAnsi" w:eastAsia="Calibri" w:hAnsiTheme="minorHAnsi" w:cs="Times New Roman"/>
          <w:kern w:val="0"/>
          <w:szCs w:val="24"/>
          <w:lang w:val="pl-PL"/>
        </w:rPr>
        <w:t xml:space="preserve">6. Zadaniem nas wszystkich jest: czuwanie, ochrona i umacnianie istotnych elementów naszej wspólnej tożsamości. We wszystkich moich dotychczasowych listach podkreślałem pierwszeństwo, jakie winniśmy przyznawać życiu braterskiemu: tylko życie bogate w dojrzałe relacje może stawić czoła nowotworowi indywidualizmu. Osłabienie sensu naszego życia jako konsekrowanych i braci często prowadzi do konsumpcjonizmu, który w końcu pozbawia nas radości i wolności, tak charakterystycznych dla naszego charyzmatu. Wciąż na nowo powraca konieczność podejmowania wysiłków w poszukiwaniu tego, co najistotniejsze - w poszukiwaniu, które bez wątpienia domaga się spotkania z Panem Jezusem w </w:t>
      </w:r>
      <w:r w:rsidRPr="00F64E26">
        <w:rPr>
          <w:rFonts w:asciiTheme="minorHAnsi" w:eastAsia="Calibri" w:hAnsiTheme="minorHAnsi" w:cs="Times New Roman"/>
          <w:i/>
          <w:kern w:val="0"/>
          <w:szCs w:val="24"/>
          <w:lang w:val="pl-PL"/>
        </w:rPr>
        <w:t>ciszy</w:t>
      </w:r>
      <w:r w:rsidRPr="00F64E26">
        <w:rPr>
          <w:rFonts w:asciiTheme="minorHAnsi" w:eastAsia="Calibri" w:hAnsiTheme="minorHAnsi" w:cs="Times New Roman"/>
          <w:kern w:val="0"/>
          <w:szCs w:val="24"/>
          <w:lang w:val="pl-PL"/>
        </w:rPr>
        <w:t xml:space="preserve"> (kontemplacja) i spotkaniaz </w:t>
      </w:r>
      <w:r w:rsidRPr="00F64E26">
        <w:rPr>
          <w:rFonts w:asciiTheme="minorHAnsi" w:eastAsia="Calibri" w:hAnsiTheme="minorHAnsi" w:cs="Times New Roman"/>
          <w:i/>
          <w:kern w:val="0"/>
          <w:szCs w:val="24"/>
          <w:lang w:val="pl-PL"/>
        </w:rPr>
        <w:t>ubogim</w:t>
      </w:r>
      <w:r w:rsidRPr="00F64E26">
        <w:rPr>
          <w:rFonts w:asciiTheme="minorHAnsi" w:eastAsia="Calibri" w:hAnsiTheme="minorHAnsi" w:cs="Times New Roman"/>
          <w:kern w:val="0"/>
          <w:szCs w:val="24"/>
          <w:lang w:val="pl-PL"/>
        </w:rPr>
        <w:t xml:space="preserve"> (małość). Moi kochani bracia, to w </w:t>
      </w:r>
      <w:r w:rsidRPr="00F64E26">
        <w:rPr>
          <w:rFonts w:asciiTheme="minorHAnsi" w:eastAsia="Calibri" w:hAnsiTheme="minorHAnsi" w:cs="Times New Roman"/>
          <w:i/>
          <w:kern w:val="0"/>
          <w:szCs w:val="24"/>
          <w:lang w:val="pl-PL"/>
        </w:rPr>
        <w:t>kontemplacji</w:t>
      </w:r>
      <w:r w:rsidRPr="00F64E26">
        <w:rPr>
          <w:rFonts w:asciiTheme="minorHAnsi" w:eastAsia="Calibri" w:hAnsiTheme="minorHAnsi" w:cs="Times New Roman"/>
          <w:kern w:val="0"/>
          <w:szCs w:val="24"/>
          <w:lang w:val="pl-PL"/>
        </w:rPr>
        <w:t xml:space="preserve"> rodzą się owoce </w:t>
      </w:r>
      <w:r w:rsidRPr="00F64E26">
        <w:rPr>
          <w:rFonts w:asciiTheme="minorHAnsi" w:eastAsia="Calibri" w:hAnsiTheme="minorHAnsi" w:cs="Times New Roman"/>
          <w:i/>
          <w:kern w:val="0"/>
          <w:szCs w:val="24"/>
          <w:lang w:val="pl-PL"/>
        </w:rPr>
        <w:t>współczucia</w:t>
      </w:r>
      <w:r w:rsidRPr="00F64E26">
        <w:rPr>
          <w:rFonts w:asciiTheme="minorHAnsi" w:eastAsia="Calibri" w:hAnsiTheme="minorHAnsi" w:cs="Times New Roman"/>
          <w:kern w:val="0"/>
          <w:szCs w:val="24"/>
          <w:lang w:val="pl-PL"/>
        </w:rPr>
        <w:t xml:space="preserve"> i właśnie tam możemy na nowo odzyskać sens naszego życia.</w:t>
      </w:r>
    </w:p>
    <w:p w:rsidR="00DB5754" w:rsidRPr="00F64E26" w:rsidRDefault="00DB5754" w:rsidP="00DB5754">
      <w:pPr>
        <w:tabs>
          <w:tab w:val="left" w:pos="567"/>
        </w:tabs>
        <w:rPr>
          <w:rFonts w:asciiTheme="minorHAnsi" w:eastAsia="Calibri" w:hAnsiTheme="minorHAnsi" w:cs="Times New Roman"/>
          <w:kern w:val="0"/>
          <w:szCs w:val="24"/>
          <w:lang w:val="pl-PL"/>
        </w:rPr>
      </w:pPr>
      <w:r w:rsidRPr="00F64E26">
        <w:rPr>
          <w:rFonts w:asciiTheme="minorHAnsi" w:eastAsia="Calibri" w:hAnsiTheme="minorHAnsi" w:cs="Times New Roman"/>
          <w:kern w:val="0"/>
          <w:szCs w:val="24"/>
          <w:lang w:val="pl-PL"/>
        </w:rPr>
        <w:t xml:space="preserve">7. Duch reformy jest jednym z charakterystycznych znaków tożsamości kapucyńskiej reformy, który przełożył się na egzystencjalną postawę </w:t>
      </w:r>
      <w:r w:rsidRPr="00F64E26">
        <w:rPr>
          <w:rFonts w:asciiTheme="minorHAnsi" w:eastAsia="Calibri" w:hAnsiTheme="minorHAnsi" w:cs="Times New Roman"/>
          <w:i/>
          <w:kern w:val="0"/>
          <w:szCs w:val="24"/>
          <w:lang w:val="pl-PL"/>
        </w:rPr>
        <w:t>nieustannej odnowy</w:t>
      </w:r>
      <w:r w:rsidRPr="00F64E26">
        <w:rPr>
          <w:rFonts w:asciiTheme="minorHAnsi" w:eastAsia="Calibri" w:hAnsiTheme="minorHAnsi" w:cs="Times New Roman"/>
          <w:kern w:val="0"/>
          <w:szCs w:val="24"/>
          <w:lang w:val="pl-PL"/>
        </w:rPr>
        <w:t xml:space="preserve">. Właśnie w niej odnajdujemy fundament naszego projektu formacji permanentnej, którego celem nie jest nic innego jak konsekracja Bogu, harmonizująca i integrująca w sobie wszystkie nasze relacje. Powinniśmy lepiej zgłębić teologię konsekracji: całkowite, radosne i bezinteresowne oddanie się Bogu na wzór Jezusa. Nigdy nie zaprzestanę podkreślania - jak to już uczyniłem w liście o </w:t>
      </w:r>
      <w:r w:rsidRPr="00F64E26">
        <w:rPr>
          <w:rFonts w:asciiTheme="minorHAnsi" w:eastAsia="Calibri" w:hAnsiTheme="minorHAnsi" w:cs="Times New Roman"/>
          <w:i/>
          <w:kern w:val="0"/>
          <w:szCs w:val="24"/>
          <w:lang w:val="pl-PL"/>
        </w:rPr>
        <w:t>nieodzownym darze braci zakonnych dla Zakonu</w:t>
      </w:r>
      <w:r w:rsidRPr="00F64E26">
        <w:rPr>
          <w:rFonts w:asciiTheme="minorHAnsi" w:eastAsia="Calibri" w:hAnsiTheme="minorHAnsi" w:cs="Times New Roman"/>
          <w:kern w:val="0"/>
          <w:szCs w:val="24"/>
          <w:lang w:val="pl-PL"/>
        </w:rPr>
        <w:t xml:space="preserve"> - że życie konsekrowane jest życiem pełnym, któremu nic nie brakuje. Życie służy tylko po to, aby je darować. Nasz brat Franciszek przestrzega nas zawsze prze pokusą przywłaszczania sobie zarówno osób jak i rzeczy, przypominając jednocześnie, że każdy dar powinien być zwrócony Dawcy wszystkich darów.</w:t>
      </w:r>
    </w:p>
    <w:p w:rsidR="00DB5754" w:rsidRPr="00F64E26" w:rsidRDefault="00DB5754" w:rsidP="00DB5754">
      <w:pPr>
        <w:tabs>
          <w:tab w:val="left" w:pos="567"/>
        </w:tabs>
        <w:rPr>
          <w:rFonts w:asciiTheme="minorHAnsi" w:eastAsia="Calibri" w:hAnsiTheme="minorHAnsi" w:cs="Times New Roman"/>
          <w:kern w:val="0"/>
          <w:szCs w:val="24"/>
          <w:lang w:val="pl-PL"/>
        </w:rPr>
      </w:pPr>
      <w:r w:rsidRPr="00F64E26">
        <w:rPr>
          <w:rFonts w:asciiTheme="minorHAnsi" w:eastAsia="Calibri" w:hAnsiTheme="minorHAnsi" w:cs="Times New Roman"/>
          <w:kern w:val="0"/>
          <w:szCs w:val="24"/>
          <w:lang w:val="pl-PL"/>
        </w:rPr>
        <w:t xml:space="preserve">8. W skierowanym do całego Zakonu Liście na temat formacji początkowej, </w:t>
      </w:r>
      <w:r w:rsidRPr="00F64E26">
        <w:rPr>
          <w:rFonts w:asciiTheme="minorHAnsi" w:eastAsia="Calibri" w:hAnsiTheme="minorHAnsi" w:cs="Times New Roman"/>
          <w:i/>
          <w:kern w:val="0"/>
          <w:szCs w:val="24"/>
          <w:lang w:val="pl-PL"/>
        </w:rPr>
        <w:t>Rozpalmy płomień naszego charyzmatu</w:t>
      </w:r>
      <w:r w:rsidRPr="00F64E26">
        <w:rPr>
          <w:rFonts w:asciiTheme="minorHAnsi" w:eastAsia="Calibri" w:hAnsiTheme="minorHAnsi" w:cs="Times New Roman"/>
          <w:kern w:val="0"/>
          <w:szCs w:val="24"/>
          <w:lang w:val="pl-PL"/>
        </w:rPr>
        <w:t xml:space="preserve">, wiele miejsca poświęciłem wyjaśnieniu, w jaki sposób termin </w:t>
      </w:r>
      <w:r w:rsidRPr="00F64E26">
        <w:rPr>
          <w:rFonts w:asciiTheme="minorHAnsi" w:eastAsia="Calibri" w:hAnsiTheme="minorHAnsi" w:cs="Times New Roman"/>
          <w:i/>
          <w:kern w:val="0"/>
          <w:szCs w:val="24"/>
          <w:lang w:val="pl-PL"/>
        </w:rPr>
        <w:t>inicjacja</w:t>
      </w:r>
      <w:r w:rsidRPr="00F64E26">
        <w:rPr>
          <w:rFonts w:asciiTheme="minorHAnsi" w:eastAsia="Calibri" w:hAnsiTheme="minorHAnsi" w:cs="Times New Roman"/>
          <w:kern w:val="0"/>
          <w:szCs w:val="24"/>
          <w:lang w:val="pl-PL"/>
        </w:rPr>
        <w:t xml:space="preserve"> wskazuje na to, że w procesie formacji główne akcenty powinny padać na stopniowy przekaz i przyswojenie podstawowych dla naszego sposobu życia wartości i postaw. Mam nadzieję - i to napawa mnie radością - że nasza RF poświęci jeszcze więcej uwagi i przyzna więcej znaczenia praktyce inicjacji jako elementowi integrującemu różne etapy formacji. Należy jeszcze bardziej podkreślić znaczenie </w:t>
      </w:r>
      <w:r w:rsidRPr="00F64E26">
        <w:rPr>
          <w:rFonts w:asciiTheme="minorHAnsi" w:eastAsia="Calibri" w:hAnsiTheme="minorHAnsi" w:cs="Times New Roman"/>
          <w:i/>
          <w:kern w:val="0"/>
          <w:szCs w:val="24"/>
          <w:lang w:val="pl-PL"/>
        </w:rPr>
        <w:t>towarzyszenia</w:t>
      </w:r>
      <w:r w:rsidRPr="00F64E26">
        <w:rPr>
          <w:rFonts w:asciiTheme="minorHAnsi" w:eastAsia="Calibri" w:hAnsiTheme="minorHAnsi" w:cs="Times New Roman"/>
          <w:kern w:val="0"/>
          <w:szCs w:val="24"/>
          <w:lang w:val="pl-PL"/>
        </w:rPr>
        <w:t xml:space="preserve">, należącego nieodłącznie do procesu inicjacji, zapewniającego integrację wszystkich etapów procesu formacyjnego i pozwalającego na uniknięcie niebezpieczeństwa fragmentaryzacji. Korzystam tutaj z okazji, aby przypomnieć, że </w:t>
      </w:r>
      <w:r w:rsidRPr="00F64E26">
        <w:rPr>
          <w:rFonts w:asciiTheme="minorHAnsi" w:eastAsia="Calibri" w:hAnsiTheme="minorHAnsi" w:cs="Times New Roman"/>
          <w:kern w:val="0"/>
          <w:szCs w:val="24"/>
          <w:lang w:val="pl-PL"/>
        </w:rPr>
        <w:lastRenderedPageBreak/>
        <w:t>odniesieniem do wszystkich i poszczególnych etapów formacji jest konsekracja zakonna a nie święcenia kapłańskie.</w:t>
      </w:r>
    </w:p>
    <w:p w:rsidR="00DB5754" w:rsidRPr="00F64E26" w:rsidRDefault="00DB5754" w:rsidP="00DB5754">
      <w:pPr>
        <w:tabs>
          <w:tab w:val="left" w:pos="567"/>
        </w:tabs>
        <w:rPr>
          <w:rFonts w:asciiTheme="minorHAnsi" w:eastAsia="Calibri" w:hAnsiTheme="minorHAnsi" w:cs="Times New Roman"/>
          <w:kern w:val="0"/>
          <w:szCs w:val="24"/>
          <w:lang w:val="pl-PL"/>
        </w:rPr>
      </w:pPr>
    </w:p>
    <w:p w:rsidR="00DB5754" w:rsidRPr="00F64E26" w:rsidRDefault="00DB5754" w:rsidP="00DB5754">
      <w:pPr>
        <w:tabs>
          <w:tab w:val="left" w:pos="567"/>
        </w:tabs>
        <w:rPr>
          <w:rFonts w:asciiTheme="minorHAnsi" w:eastAsia="Calibri" w:hAnsiTheme="minorHAnsi" w:cs="Times New Roman"/>
          <w:kern w:val="0"/>
          <w:szCs w:val="24"/>
          <w:lang w:val="pl-PL"/>
        </w:rPr>
      </w:pPr>
    </w:p>
    <w:p w:rsidR="00DB5754" w:rsidRPr="00F64E26" w:rsidRDefault="00DB5754" w:rsidP="00DB5754">
      <w:pPr>
        <w:pStyle w:val="Nagwek3"/>
        <w:rPr>
          <w:rFonts w:asciiTheme="minorHAnsi" w:eastAsia="Calibri" w:hAnsiTheme="minorHAnsi"/>
          <w:kern w:val="0"/>
          <w:lang w:val="pl-PL"/>
        </w:rPr>
      </w:pPr>
      <w:bookmarkStart w:id="12" w:name="_Toc459136695"/>
      <w:bookmarkStart w:id="13" w:name="_Toc461144814"/>
      <w:bookmarkStart w:id="14" w:name="_Toc461144892"/>
      <w:r w:rsidRPr="00F64E26">
        <w:rPr>
          <w:rFonts w:asciiTheme="minorHAnsi" w:eastAsia="Calibri" w:hAnsiTheme="minorHAnsi"/>
          <w:kern w:val="0"/>
          <w:lang w:val="pl-PL"/>
        </w:rPr>
        <w:t>III. NASZA RATIO FORMATIONIS</w:t>
      </w:r>
      <w:bookmarkEnd w:id="12"/>
      <w:bookmarkEnd w:id="13"/>
      <w:bookmarkEnd w:id="14"/>
    </w:p>
    <w:p w:rsidR="00DB5754" w:rsidRPr="00F64E26" w:rsidRDefault="00DB5754" w:rsidP="00DB5754">
      <w:pPr>
        <w:rPr>
          <w:rFonts w:asciiTheme="minorHAnsi" w:eastAsia="Calibri" w:hAnsiTheme="minorHAnsi" w:cs="Times New Roman"/>
          <w:kern w:val="0"/>
          <w:szCs w:val="24"/>
          <w:lang w:val="pl-PL"/>
        </w:rPr>
      </w:pPr>
      <w:r w:rsidRPr="00F64E26">
        <w:rPr>
          <w:rFonts w:asciiTheme="minorHAnsi" w:eastAsia="Calibri" w:hAnsiTheme="minorHAnsi" w:cs="Times New Roman"/>
          <w:kern w:val="0"/>
          <w:szCs w:val="24"/>
          <w:lang w:val="pl-PL"/>
        </w:rPr>
        <w:t xml:space="preserve">9. </w:t>
      </w:r>
      <w:r w:rsidRPr="00F64E26">
        <w:rPr>
          <w:rFonts w:asciiTheme="minorHAnsi" w:eastAsia="Calibri" w:hAnsiTheme="minorHAnsi" w:cs="Times New Roman"/>
          <w:i/>
          <w:kern w:val="0"/>
          <w:szCs w:val="24"/>
          <w:lang w:val="pl-PL"/>
        </w:rPr>
        <w:t>Czas możliwości</w:t>
      </w:r>
      <w:r w:rsidRPr="00F64E26">
        <w:rPr>
          <w:rFonts w:asciiTheme="minorHAnsi" w:eastAsia="Calibri" w:hAnsiTheme="minorHAnsi" w:cs="Times New Roman"/>
          <w:kern w:val="0"/>
          <w:szCs w:val="24"/>
          <w:lang w:val="pl-PL"/>
        </w:rPr>
        <w:t>. Najlepszym czasem jest zawsze chwila obecna. Właśnie teraz, gdy już dysponujemy odnowioną wersją Konstytucji, prace nad RF dają nam możliwość wzięcia ich znowu do ręki. Konstytucje są bezdyskusyjnym punktem odniesienia. Formacja jest zadaniem, które dotyczy wszystkich braci. Dzielenie się doświadczeniem i refleksją, wspólne przemyślenia i dialog powinny być wspierane przez klimat komunii w naszych wspólnotach. Posłużmy się narzędziami, jakie daje nam kapituła domowa. Skorzystajmy z tej możliwości, aby zweryfikować wartości, które ślubujemy oraz sposób, w jaki je przekazujemy, jak działa formacja w okręgach zakonnych, jak funkcjonuje nasz własny proces ludzkiego i duchowego wzrostu, co powinniśmy zachować, a co należałoby zmienić w naszych strukturach i modelach formacyjnych.</w:t>
      </w:r>
    </w:p>
    <w:p w:rsidR="00DB5754" w:rsidRPr="00F64E26" w:rsidRDefault="00DB5754" w:rsidP="00DB5754">
      <w:pPr>
        <w:rPr>
          <w:rFonts w:asciiTheme="minorHAnsi" w:eastAsia="Calibri" w:hAnsiTheme="minorHAnsi" w:cs="Times New Roman"/>
          <w:kern w:val="0"/>
          <w:szCs w:val="24"/>
          <w:lang w:val="pl-PL"/>
        </w:rPr>
      </w:pPr>
      <w:r w:rsidRPr="00F64E26">
        <w:rPr>
          <w:rFonts w:asciiTheme="minorHAnsi" w:eastAsia="Calibri" w:hAnsiTheme="minorHAnsi" w:cs="Times New Roman"/>
          <w:kern w:val="0"/>
          <w:szCs w:val="24"/>
          <w:lang w:val="pl-PL"/>
        </w:rPr>
        <w:t xml:space="preserve">10. </w:t>
      </w:r>
      <w:r w:rsidRPr="00F64E26">
        <w:rPr>
          <w:rFonts w:asciiTheme="minorHAnsi" w:eastAsia="Calibri" w:hAnsiTheme="minorHAnsi" w:cs="Times New Roman"/>
          <w:i/>
          <w:kern w:val="0"/>
          <w:szCs w:val="24"/>
          <w:lang w:val="pl-PL"/>
        </w:rPr>
        <w:t>Motywować, animować i towarzyszyć</w:t>
      </w:r>
      <w:r w:rsidRPr="00F64E26">
        <w:rPr>
          <w:rFonts w:asciiTheme="minorHAnsi" w:eastAsia="Calibri" w:hAnsiTheme="minorHAnsi" w:cs="Times New Roman"/>
          <w:kern w:val="0"/>
          <w:szCs w:val="24"/>
          <w:lang w:val="pl-PL"/>
        </w:rPr>
        <w:t>. Wielu braci mówi mi, że są już zmęczeni teoretycznymi dokumentami, które, bez czytania, odkłada się na półki naszych klasztornych bibliotek. Jedynym sposobem na uniknięcie tej sytuacji jest próba, za pomocą wszystkich dostępnych środków, zaangażowania jak największej liczby braci w uczestniczenie w tym procesie. Międzynarodowa Rada Formacji już od kilku lat pracuje nad RF i to jej członkowie, wspólnie z przewodniczącymi konferencji, ministrami prowincjalnymi, kustoszami i gwardianami są pierwszymi odpowiedzialnymi za animację. Nasze Konstytucje w n. 25,8 podkreślają znaczenie i konieczność tego, aby każdy okręg zakonny posiadał własny sekretariat formacji. Proszę przełożonych wyższych o sprawdzenie, czy taki organ w ich okręgach faktycznie istnieje, i o wspieranie go dla dobra formacji. Do prowincjalnych sekretariatów formacji należy animowanie gwardianów wspólnot domowych, a szczególnie tych odpowiedzialnych za domy formacyjne. Tajemnica polega na utrzymaniu przepływu informacji w tym łańcuchu animacji. Dzisiaj, bardziej niż kiedykolwiek, chodzi jedynie o dobrą wolę. Mamy do dyspozycji wszystkie współcześnie środku komunikacji.</w:t>
      </w:r>
    </w:p>
    <w:p w:rsidR="00DB5754" w:rsidRPr="00F64E26" w:rsidRDefault="00DB5754" w:rsidP="00DB5754">
      <w:pPr>
        <w:rPr>
          <w:rFonts w:asciiTheme="minorHAnsi" w:eastAsia="Calibri" w:hAnsiTheme="minorHAnsi" w:cs="Times New Roman"/>
          <w:kern w:val="0"/>
          <w:szCs w:val="24"/>
          <w:lang w:val="pl-PL"/>
        </w:rPr>
      </w:pPr>
      <w:r w:rsidRPr="00F64E26">
        <w:rPr>
          <w:rFonts w:asciiTheme="minorHAnsi" w:eastAsia="Calibri" w:hAnsiTheme="minorHAnsi" w:cs="Times New Roman"/>
          <w:kern w:val="0"/>
          <w:szCs w:val="24"/>
          <w:lang w:val="pl-PL"/>
        </w:rPr>
        <w:t xml:space="preserve">11. </w:t>
      </w:r>
      <w:r w:rsidRPr="00F64E26">
        <w:rPr>
          <w:rFonts w:asciiTheme="minorHAnsi" w:eastAsia="Calibri" w:hAnsiTheme="minorHAnsi" w:cs="Times New Roman"/>
          <w:i/>
          <w:kern w:val="0"/>
          <w:szCs w:val="24"/>
          <w:lang w:val="pl-PL"/>
        </w:rPr>
        <w:t>Dokąd zdążamy</w:t>
      </w:r>
      <w:r w:rsidRPr="00F64E26">
        <w:rPr>
          <w:rFonts w:asciiTheme="minorHAnsi" w:eastAsia="Calibri" w:hAnsiTheme="minorHAnsi" w:cs="Times New Roman"/>
          <w:kern w:val="0"/>
          <w:szCs w:val="24"/>
          <w:lang w:val="pl-PL"/>
        </w:rPr>
        <w:t xml:space="preserve">. Potrzebujemy wspólnej struktury odniesienia, która by wzmocniła przekaz charyzmatycznych wartości podczas procesu formacyjnego, a jednocześnie, by sprzyjała kreatywności i elastyczności w momencie wcielania tych wartości w różnych kontekstach kulturowych. Mam nadzieję, że wysiłek włożony w opracowanie RF będzie świeżym impulsem i uaktualni procesy formacyjne w każdym okręgu zakonnym, przyczyniając się do stworzenia nowej </w:t>
      </w:r>
      <w:r w:rsidRPr="00F64E26">
        <w:rPr>
          <w:rFonts w:asciiTheme="minorHAnsi" w:eastAsia="Calibri" w:hAnsiTheme="minorHAnsi" w:cs="Times New Roman"/>
          <w:i/>
          <w:kern w:val="0"/>
          <w:szCs w:val="24"/>
          <w:lang w:val="pl-PL"/>
        </w:rPr>
        <w:t>kultury</w:t>
      </w:r>
      <w:r w:rsidRPr="00F64E26">
        <w:rPr>
          <w:rFonts w:asciiTheme="minorHAnsi" w:eastAsia="Calibri" w:hAnsiTheme="minorHAnsi" w:cs="Times New Roman"/>
          <w:kern w:val="0"/>
          <w:szCs w:val="24"/>
          <w:lang w:val="pl-PL"/>
        </w:rPr>
        <w:t xml:space="preserve"> formacji w naszym Zakonie. Od nas zależy, aby to wszystko nie pozostało jedynie na etapie pięknej teorii. Jak już to wcześniej podkreślałem, ostatecznym celem każdego naszego procesu formacji jest konsekracja: danie tego wszystkiego, co otrzymaliśmy, bez zachowywania niczego dla siebie; probierzem tego jest zawsze nasza osobista dyspozycyjność. Nie zapominajmy: być kapucynem oznacza </w:t>
      </w:r>
      <w:r w:rsidRPr="00F64E26">
        <w:rPr>
          <w:rFonts w:asciiTheme="minorHAnsi" w:eastAsia="Calibri" w:hAnsiTheme="minorHAnsi" w:cs="Times New Roman"/>
          <w:i/>
          <w:kern w:val="0"/>
          <w:szCs w:val="24"/>
          <w:lang w:val="pl-PL"/>
        </w:rPr>
        <w:t>gotowość do pójścia tam, gdzie nikt inny nie chce pójść</w:t>
      </w:r>
      <w:r w:rsidRPr="00F64E26">
        <w:rPr>
          <w:rFonts w:asciiTheme="minorHAnsi" w:eastAsia="Calibri" w:hAnsiTheme="minorHAnsi" w:cs="Times New Roman"/>
          <w:kern w:val="0"/>
          <w:szCs w:val="24"/>
          <w:lang w:val="pl-PL"/>
        </w:rPr>
        <w:t>. To jest nasza meta.</w:t>
      </w:r>
    </w:p>
    <w:p w:rsidR="00DB5754" w:rsidRPr="00F64E26" w:rsidRDefault="00DB5754" w:rsidP="00DB5754">
      <w:pPr>
        <w:rPr>
          <w:rFonts w:asciiTheme="minorHAnsi" w:eastAsia="Calibri" w:hAnsiTheme="minorHAnsi" w:cs="Times New Roman"/>
          <w:kern w:val="0"/>
          <w:szCs w:val="24"/>
          <w:lang w:val="pl-PL"/>
        </w:rPr>
      </w:pPr>
      <w:r w:rsidRPr="00F64E26">
        <w:rPr>
          <w:rFonts w:asciiTheme="minorHAnsi" w:eastAsia="Calibri" w:hAnsiTheme="minorHAnsi" w:cs="Times New Roman"/>
          <w:kern w:val="0"/>
          <w:szCs w:val="24"/>
          <w:lang w:val="pl-PL"/>
        </w:rPr>
        <w:t xml:space="preserve">12. </w:t>
      </w:r>
      <w:r w:rsidRPr="00F64E26">
        <w:rPr>
          <w:rFonts w:asciiTheme="minorHAnsi" w:eastAsia="Calibri" w:hAnsiTheme="minorHAnsi" w:cs="Times New Roman"/>
          <w:i/>
          <w:kern w:val="0"/>
          <w:szCs w:val="24"/>
          <w:lang w:val="pl-PL"/>
        </w:rPr>
        <w:t>Pierwszy krok: wysłanie kwestionariusza</w:t>
      </w:r>
      <w:r w:rsidRPr="00F64E26">
        <w:rPr>
          <w:rFonts w:asciiTheme="minorHAnsi" w:eastAsia="Calibri" w:hAnsiTheme="minorHAnsi" w:cs="Times New Roman"/>
          <w:kern w:val="0"/>
          <w:szCs w:val="24"/>
          <w:lang w:val="pl-PL"/>
        </w:rPr>
        <w:t xml:space="preserve">. Do niniejszego listu dołączony jest kwestionariusz. Jest to narzędzie bardzo proste, ułatwiające refleksję i uczestnictwo, nie tylko na płaszczyźnie osobistej, lecz także na tej wspólnotowej. Po przekazaniu kwestionariusza każdemu bratu, proponujemy zorganizowanie spotkania braterskiego, na przykład kapituły domowej, aby podzielić się własnymi doświadczeniami i refleksjami odnośnie do formacji. Gwardiani powinni zebrać wypełnione kwestionariusze i, w zamkniętej kopercie, przesłać je </w:t>
      </w:r>
      <w:r w:rsidRPr="00F64E26">
        <w:rPr>
          <w:rFonts w:asciiTheme="minorHAnsi" w:eastAsia="Calibri" w:hAnsiTheme="minorHAnsi" w:cs="Times New Roman"/>
          <w:kern w:val="0"/>
          <w:szCs w:val="24"/>
          <w:lang w:val="pl-PL"/>
        </w:rPr>
        <w:lastRenderedPageBreak/>
        <w:t>do prowincjalnych sekretarzy formacji, do których należy zweryfikowanie i ocenienie kwestionariusza oraz przekazanie go do brata nalężącego, z ramienia danej konferencji, do Międzynarodowej Rady Formacji. Radni ci z kolei dokonają syntezy i przekażą ją Generalnemu Sekretariatowi Formacji w Kurii Generalnej. GSF następnie sporządzi ostateczną syntezę wyników nadesłanych z konferencji i wskaże kolejne kroki, jakie trzeba będzie podjąć.</w:t>
      </w:r>
    </w:p>
    <w:p w:rsidR="00DB5754" w:rsidRPr="00F64E26" w:rsidRDefault="00DB5754" w:rsidP="00DB5754">
      <w:pPr>
        <w:rPr>
          <w:rFonts w:asciiTheme="minorHAnsi" w:eastAsia="Calibri" w:hAnsiTheme="minorHAnsi" w:cs="Times New Roman"/>
          <w:kern w:val="0"/>
          <w:szCs w:val="24"/>
          <w:lang w:val="pl-PL"/>
        </w:rPr>
      </w:pPr>
    </w:p>
    <w:p w:rsidR="00DB5754" w:rsidRPr="00F64E26" w:rsidRDefault="00DB5754" w:rsidP="00DB5754">
      <w:pPr>
        <w:rPr>
          <w:rFonts w:asciiTheme="minorHAnsi" w:eastAsia="Calibri" w:hAnsiTheme="minorHAnsi" w:cs="Times New Roman"/>
          <w:i/>
          <w:kern w:val="0"/>
          <w:szCs w:val="24"/>
          <w:lang w:val="pl-PL"/>
        </w:rPr>
      </w:pPr>
      <w:r w:rsidRPr="00F64E26">
        <w:rPr>
          <w:rFonts w:asciiTheme="minorHAnsi" w:eastAsia="Calibri" w:hAnsiTheme="minorHAnsi" w:cs="Times New Roman"/>
          <w:kern w:val="0"/>
          <w:szCs w:val="24"/>
          <w:lang w:val="pl-PL"/>
        </w:rPr>
        <w:t xml:space="preserve">13. </w:t>
      </w:r>
      <w:r w:rsidRPr="00F64E26">
        <w:rPr>
          <w:rFonts w:asciiTheme="minorHAnsi" w:eastAsia="Calibri" w:hAnsiTheme="minorHAnsi" w:cs="Times New Roman"/>
          <w:i/>
          <w:kern w:val="0"/>
          <w:szCs w:val="24"/>
          <w:lang w:val="pl-PL"/>
        </w:rPr>
        <w:t>Kalendarz</w:t>
      </w:r>
    </w:p>
    <w:p w:rsidR="00DB5754" w:rsidRPr="00F64E26" w:rsidRDefault="00DB5754" w:rsidP="00DB5754">
      <w:pPr>
        <w:rPr>
          <w:rFonts w:asciiTheme="minorHAnsi" w:eastAsia="Calibri" w:hAnsiTheme="minorHAnsi" w:cs="Times New Roman"/>
          <w:b/>
          <w:kern w:val="0"/>
          <w:szCs w:val="24"/>
          <w:u w:val="single"/>
          <w:lang w:val="pl-PL"/>
        </w:rPr>
      </w:pPr>
      <w:r w:rsidRPr="00F64E26">
        <w:rPr>
          <w:rFonts w:asciiTheme="minorHAnsi" w:eastAsia="Calibri" w:hAnsiTheme="minorHAnsi" w:cs="Times New Roman"/>
          <w:b/>
          <w:kern w:val="0"/>
          <w:szCs w:val="24"/>
          <w:u w:val="single"/>
          <w:lang w:val="pl-PL"/>
        </w:rPr>
        <w:t>Rok 2016</w:t>
      </w:r>
    </w:p>
    <w:p w:rsidR="00DB5754" w:rsidRPr="00F64E26" w:rsidRDefault="00DB5754" w:rsidP="00DB5754">
      <w:pPr>
        <w:rPr>
          <w:rFonts w:asciiTheme="minorHAnsi" w:eastAsia="Calibri" w:hAnsiTheme="minorHAnsi" w:cs="Times New Roman"/>
          <w:i/>
          <w:kern w:val="0"/>
          <w:szCs w:val="24"/>
          <w:lang w:val="pl-PL"/>
        </w:rPr>
      </w:pPr>
      <w:r w:rsidRPr="00F64E26">
        <w:rPr>
          <w:rFonts w:asciiTheme="minorHAnsi" w:eastAsia="Calibri" w:hAnsiTheme="minorHAnsi" w:cs="Times New Roman"/>
          <w:b/>
          <w:kern w:val="0"/>
          <w:szCs w:val="24"/>
          <w:lang w:val="pl-PL"/>
        </w:rPr>
        <w:t xml:space="preserve">2 lutego: </w:t>
      </w:r>
      <w:r w:rsidRPr="00F64E26">
        <w:rPr>
          <w:rFonts w:asciiTheme="minorHAnsi" w:eastAsia="Calibri" w:hAnsiTheme="minorHAnsi" w:cs="Times New Roman"/>
          <w:kern w:val="0"/>
          <w:szCs w:val="24"/>
          <w:lang w:val="pl-PL"/>
        </w:rPr>
        <w:t xml:space="preserve">Światowy Dzień Życia Konsekrowanego: rozesłanie </w:t>
      </w:r>
      <w:r w:rsidRPr="00F64E26">
        <w:rPr>
          <w:rFonts w:asciiTheme="minorHAnsi" w:eastAsia="Calibri" w:hAnsiTheme="minorHAnsi" w:cs="Times New Roman"/>
          <w:i/>
          <w:kern w:val="0"/>
          <w:szCs w:val="24"/>
          <w:lang w:val="pl-PL"/>
        </w:rPr>
        <w:t>kwestionariusza.</w:t>
      </w:r>
    </w:p>
    <w:p w:rsidR="00DB5754" w:rsidRPr="00F64E26" w:rsidRDefault="00DB5754" w:rsidP="00DB5754">
      <w:pPr>
        <w:rPr>
          <w:rFonts w:asciiTheme="minorHAnsi" w:eastAsia="Calibri" w:hAnsiTheme="minorHAnsi" w:cs="Times New Roman"/>
          <w:kern w:val="0"/>
          <w:szCs w:val="24"/>
          <w:lang w:val="pl-PL"/>
        </w:rPr>
      </w:pPr>
      <w:r w:rsidRPr="00F64E26">
        <w:rPr>
          <w:rFonts w:asciiTheme="minorHAnsi" w:eastAsia="Calibri" w:hAnsiTheme="minorHAnsi" w:cs="Times New Roman"/>
          <w:kern w:val="0"/>
          <w:szCs w:val="24"/>
          <w:lang w:val="pl-PL"/>
        </w:rPr>
        <w:t xml:space="preserve">- do </w:t>
      </w:r>
      <w:r w:rsidRPr="00F64E26">
        <w:rPr>
          <w:rFonts w:asciiTheme="minorHAnsi" w:eastAsia="Calibri" w:hAnsiTheme="minorHAnsi" w:cs="Times New Roman"/>
          <w:b/>
          <w:kern w:val="0"/>
          <w:szCs w:val="24"/>
          <w:lang w:val="pl-PL"/>
        </w:rPr>
        <w:t xml:space="preserve">27 marca: </w:t>
      </w:r>
      <w:r w:rsidRPr="00F64E26">
        <w:rPr>
          <w:rFonts w:asciiTheme="minorHAnsi" w:eastAsia="Calibri" w:hAnsiTheme="minorHAnsi" w:cs="Times New Roman"/>
          <w:kern w:val="0"/>
          <w:szCs w:val="24"/>
          <w:lang w:val="pl-PL"/>
        </w:rPr>
        <w:t>wysłanie głosów zebranych we wspólnotach domowych do prowincjalnego Sekretariatu Formacji.</w:t>
      </w:r>
    </w:p>
    <w:p w:rsidR="00DB5754" w:rsidRPr="00F64E26" w:rsidRDefault="00DB5754" w:rsidP="00DB5754">
      <w:pPr>
        <w:rPr>
          <w:rFonts w:asciiTheme="minorHAnsi" w:eastAsia="Calibri" w:hAnsiTheme="minorHAnsi" w:cs="Times New Roman"/>
          <w:kern w:val="0"/>
          <w:szCs w:val="24"/>
          <w:lang w:val="pl-PL"/>
        </w:rPr>
      </w:pPr>
      <w:r w:rsidRPr="00F64E26">
        <w:rPr>
          <w:rFonts w:asciiTheme="minorHAnsi" w:eastAsia="Calibri" w:hAnsiTheme="minorHAnsi" w:cs="Times New Roman"/>
          <w:kern w:val="0"/>
          <w:szCs w:val="24"/>
          <w:lang w:val="pl-PL"/>
        </w:rPr>
        <w:t xml:space="preserve">- do </w:t>
      </w:r>
      <w:r w:rsidRPr="00F64E26">
        <w:rPr>
          <w:rFonts w:asciiTheme="minorHAnsi" w:eastAsia="Calibri" w:hAnsiTheme="minorHAnsi" w:cs="Times New Roman"/>
          <w:b/>
          <w:kern w:val="0"/>
          <w:szCs w:val="24"/>
          <w:lang w:val="pl-PL"/>
        </w:rPr>
        <w:t xml:space="preserve">1 maja: </w:t>
      </w:r>
      <w:r w:rsidRPr="00F64E26">
        <w:rPr>
          <w:rFonts w:asciiTheme="minorHAnsi" w:eastAsia="Calibri" w:hAnsiTheme="minorHAnsi" w:cs="Times New Roman"/>
          <w:kern w:val="0"/>
          <w:szCs w:val="24"/>
          <w:lang w:val="pl-PL"/>
        </w:rPr>
        <w:t>wysłanie syntezy zebranych głosów do odpowiedniego radnego z międzynarodowej Rady Formacji.</w:t>
      </w:r>
    </w:p>
    <w:p w:rsidR="00DB5754" w:rsidRPr="00F64E26" w:rsidRDefault="00DB5754" w:rsidP="00DB5754">
      <w:pPr>
        <w:rPr>
          <w:rFonts w:asciiTheme="minorHAnsi" w:eastAsia="Calibri" w:hAnsiTheme="minorHAnsi" w:cs="Times New Roman"/>
          <w:kern w:val="0"/>
          <w:szCs w:val="24"/>
          <w:lang w:val="pl-PL"/>
        </w:rPr>
      </w:pPr>
      <w:r w:rsidRPr="00F64E26">
        <w:rPr>
          <w:rFonts w:asciiTheme="minorHAnsi" w:eastAsia="Calibri" w:hAnsiTheme="minorHAnsi" w:cs="Times New Roman"/>
          <w:kern w:val="0"/>
          <w:szCs w:val="24"/>
          <w:lang w:val="pl-PL"/>
        </w:rPr>
        <w:t xml:space="preserve">- do </w:t>
      </w:r>
      <w:r w:rsidRPr="00F64E26">
        <w:rPr>
          <w:rFonts w:asciiTheme="minorHAnsi" w:eastAsia="Calibri" w:hAnsiTheme="minorHAnsi" w:cs="Times New Roman"/>
          <w:b/>
          <w:kern w:val="0"/>
          <w:szCs w:val="24"/>
          <w:lang w:val="pl-PL"/>
        </w:rPr>
        <w:t xml:space="preserve">1 czerwca: </w:t>
      </w:r>
      <w:r w:rsidRPr="00F64E26">
        <w:rPr>
          <w:rFonts w:asciiTheme="minorHAnsi" w:eastAsia="Calibri" w:hAnsiTheme="minorHAnsi" w:cs="Times New Roman"/>
          <w:kern w:val="0"/>
          <w:szCs w:val="24"/>
          <w:lang w:val="pl-PL"/>
        </w:rPr>
        <w:t>przesłanie wyników kwestionariusza do Generalnego Sekretariatu Formacji w Kurii Generalnej.</w:t>
      </w:r>
    </w:p>
    <w:p w:rsidR="00DB5754" w:rsidRPr="00F64E26" w:rsidRDefault="00DB5754" w:rsidP="00DB5754">
      <w:pPr>
        <w:rPr>
          <w:rFonts w:asciiTheme="minorHAnsi" w:eastAsia="Calibri" w:hAnsiTheme="minorHAnsi" w:cs="Times New Roman"/>
          <w:b/>
          <w:kern w:val="0"/>
          <w:szCs w:val="24"/>
          <w:lang w:val="pl-PL"/>
        </w:rPr>
      </w:pPr>
      <w:r w:rsidRPr="00F64E26">
        <w:rPr>
          <w:rFonts w:asciiTheme="minorHAnsi" w:eastAsia="Calibri" w:hAnsiTheme="minorHAnsi" w:cs="Times New Roman"/>
          <w:b/>
          <w:kern w:val="0"/>
          <w:szCs w:val="24"/>
          <w:lang w:val="pl-PL"/>
        </w:rPr>
        <w:t xml:space="preserve">27 marca: </w:t>
      </w:r>
      <w:r w:rsidRPr="00F64E26">
        <w:rPr>
          <w:rFonts w:asciiTheme="minorHAnsi" w:eastAsia="Calibri" w:hAnsiTheme="minorHAnsi" w:cs="Times New Roman"/>
          <w:kern w:val="0"/>
          <w:szCs w:val="24"/>
          <w:lang w:val="pl-PL"/>
        </w:rPr>
        <w:t xml:space="preserve">Święta Paschalne: rozesłanie </w:t>
      </w:r>
      <w:r w:rsidRPr="00F64E26">
        <w:rPr>
          <w:rFonts w:asciiTheme="minorHAnsi" w:eastAsia="Calibri" w:hAnsiTheme="minorHAnsi" w:cs="Times New Roman"/>
          <w:b/>
          <w:kern w:val="0"/>
          <w:szCs w:val="24"/>
          <w:lang w:val="pl-PL"/>
        </w:rPr>
        <w:t>projektupierwszego rozdziału RF.</w:t>
      </w:r>
    </w:p>
    <w:p w:rsidR="00DB5754" w:rsidRPr="00F64E26" w:rsidRDefault="00DB5754" w:rsidP="00DB5754">
      <w:pPr>
        <w:rPr>
          <w:rFonts w:asciiTheme="minorHAnsi" w:eastAsia="Calibri" w:hAnsiTheme="minorHAnsi" w:cs="Times New Roman"/>
          <w:b/>
          <w:kern w:val="0"/>
          <w:szCs w:val="24"/>
          <w:lang w:val="pl-PL"/>
        </w:rPr>
      </w:pPr>
      <w:r w:rsidRPr="00F64E26">
        <w:rPr>
          <w:rFonts w:asciiTheme="minorHAnsi" w:eastAsia="Calibri" w:hAnsiTheme="minorHAnsi" w:cs="Times New Roman"/>
          <w:b/>
          <w:kern w:val="0"/>
          <w:szCs w:val="24"/>
          <w:lang w:val="pl-PL"/>
        </w:rPr>
        <w:t xml:space="preserve">4 października: </w:t>
      </w:r>
      <w:r w:rsidRPr="00F64E26">
        <w:rPr>
          <w:rFonts w:asciiTheme="minorHAnsi" w:eastAsia="Calibri" w:hAnsiTheme="minorHAnsi" w:cs="Times New Roman"/>
          <w:kern w:val="0"/>
          <w:szCs w:val="24"/>
          <w:lang w:val="pl-PL"/>
        </w:rPr>
        <w:t xml:space="preserve">Uroczystość św. Franciszka z Asyżu: rozesłanie </w:t>
      </w:r>
      <w:r w:rsidRPr="00F64E26">
        <w:rPr>
          <w:rFonts w:asciiTheme="minorHAnsi" w:eastAsia="Calibri" w:hAnsiTheme="minorHAnsi" w:cs="Times New Roman"/>
          <w:b/>
          <w:kern w:val="0"/>
          <w:szCs w:val="24"/>
          <w:lang w:val="pl-PL"/>
        </w:rPr>
        <w:t>projektudrugiego rozdziału RF.</w:t>
      </w:r>
    </w:p>
    <w:p w:rsidR="00DB5754" w:rsidRPr="00F64E26" w:rsidRDefault="00DB5754" w:rsidP="00DB5754">
      <w:pPr>
        <w:rPr>
          <w:rFonts w:asciiTheme="minorHAnsi" w:eastAsia="Calibri" w:hAnsiTheme="minorHAnsi" w:cs="Times New Roman"/>
          <w:b/>
          <w:kern w:val="0"/>
          <w:szCs w:val="24"/>
          <w:u w:val="single"/>
          <w:lang w:val="pl-PL"/>
        </w:rPr>
      </w:pPr>
      <w:r w:rsidRPr="00F64E26">
        <w:rPr>
          <w:rFonts w:asciiTheme="minorHAnsi" w:eastAsia="Calibri" w:hAnsiTheme="minorHAnsi" w:cs="Times New Roman"/>
          <w:b/>
          <w:kern w:val="0"/>
          <w:szCs w:val="24"/>
          <w:u w:val="single"/>
          <w:lang w:val="pl-PL"/>
        </w:rPr>
        <w:t>Rok 2017</w:t>
      </w:r>
    </w:p>
    <w:p w:rsidR="00DB5754" w:rsidRPr="00F64E26" w:rsidRDefault="00DB5754" w:rsidP="00DB5754">
      <w:pPr>
        <w:rPr>
          <w:rFonts w:asciiTheme="minorHAnsi" w:eastAsia="Calibri" w:hAnsiTheme="minorHAnsi" w:cs="Times New Roman"/>
          <w:b/>
          <w:kern w:val="0"/>
          <w:szCs w:val="24"/>
          <w:lang w:val="pl-PL"/>
        </w:rPr>
      </w:pPr>
      <w:r w:rsidRPr="00F64E26">
        <w:rPr>
          <w:rFonts w:asciiTheme="minorHAnsi" w:eastAsia="Calibri" w:hAnsiTheme="minorHAnsi" w:cs="Times New Roman"/>
          <w:b/>
          <w:kern w:val="0"/>
          <w:szCs w:val="24"/>
          <w:lang w:val="pl-PL"/>
        </w:rPr>
        <w:t xml:space="preserve">24 czerwca: </w:t>
      </w:r>
      <w:r w:rsidRPr="00F64E26">
        <w:rPr>
          <w:rFonts w:asciiTheme="minorHAnsi" w:eastAsia="Calibri" w:hAnsiTheme="minorHAnsi" w:cs="Times New Roman"/>
          <w:kern w:val="0"/>
          <w:szCs w:val="24"/>
          <w:lang w:val="pl-PL"/>
        </w:rPr>
        <w:t xml:space="preserve">Uroczystość Narodzenia św. Jana Chrzciciela: rozesłanie </w:t>
      </w:r>
      <w:r w:rsidRPr="00F64E26">
        <w:rPr>
          <w:rFonts w:asciiTheme="minorHAnsi" w:eastAsia="Calibri" w:hAnsiTheme="minorHAnsi" w:cs="Times New Roman"/>
          <w:b/>
          <w:kern w:val="0"/>
          <w:szCs w:val="24"/>
          <w:lang w:val="pl-PL"/>
        </w:rPr>
        <w:t>projektutrzeciego rozdziału RF.</w:t>
      </w:r>
    </w:p>
    <w:p w:rsidR="00DB5754" w:rsidRPr="00F64E26" w:rsidRDefault="00DB5754" w:rsidP="00DB5754">
      <w:pPr>
        <w:rPr>
          <w:rFonts w:asciiTheme="minorHAnsi" w:eastAsia="Calibri" w:hAnsiTheme="minorHAnsi" w:cs="Times New Roman"/>
          <w:kern w:val="0"/>
          <w:szCs w:val="24"/>
          <w:lang w:val="pl-PL"/>
        </w:rPr>
      </w:pPr>
      <w:r w:rsidRPr="00F64E26">
        <w:rPr>
          <w:rFonts w:asciiTheme="minorHAnsi" w:eastAsia="Calibri" w:hAnsiTheme="minorHAnsi" w:cs="Times New Roman"/>
          <w:b/>
          <w:kern w:val="0"/>
          <w:szCs w:val="24"/>
          <w:lang w:val="pl-PL"/>
        </w:rPr>
        <w:t>Załączniki</w:t>
      </w:r>
      <w:r w:rsidRPr="00F64E26">
        <w:rPr>
          <w:rFonts w:asciiTheme="minorHAnsi" w:eastAsia="Calibri" w:hAnsiTheme="minorHAnsi" w:cs="Times New Roman"/>
          <w:kern w:val="0"/>
          <w:szCs w:val="24"/>
          <w:lang w:val="pl-PL"/>
        </w:rPr>
        <w:t xml:space="preserve"> będą dyskutowane na spotkaniach kontynentalnych.</w:t>
      </w:r>
    </w:p>
    <w:p w:rsidR="00DB5754" w:rsidRPr="00F64E26" w:rsidRDefault="00DB5754" w:rsidP="00DB5754">
      <w:pPr>
        <w:rPr>
          <w:rFonts w:asciiTheme="minorHAnsi" w:eastAsia="Calibri" w:hAnsiTheme="minorHAnsi" w:cs="Times New Roman"/>
          <w:b/>
          <w:kern w:val="0"/>
          <w:szCs w:val="24"/>
          <w:u w:val="single"/>
          <w:lang w:val="pl-PL"/>
        </w:rPr>
      </w:pPr>
      <w:r w:rsidRPr="00F64E26">
        <w:rPr>
          <w:rFonts w:asciiTheme="minorHAnsi" w:eastAsia="Calibri" w:hAnsiTheme="minorHAnsi" w:cs="Times New Roman"/>
          <w:b/>
          <w:kern w:val="0"/>
          <w:szCs w:val="24"/>
          <w:u w:val="single"/>
          <w:lang w:val="pl-PL"/>
        </w:rPr>
        <w:t>Rok 2018</w:t>
      </w:r>
    </w:p>
    <w:p w:rsidR="00DB5754" w:rsidRPr="00F64E26" w:rsidRDefault="00DB5754" w:rsidP="00DB5754">
      <w:pPr>
        <w:rPr>
          <w:rFonts w:asciiTheme="minorHAnsi" w:eastAsia="Calibri" w:hAnsiTheme="minorHAnsi" w:cs="Times New Roman"/>
          <w:kern w:val="0"/>
          <w:szCs w:val="24"/>
          <w:lang w:val="pl-PL"/>
        </w:rPr>
      </w:pPr>
      <w:r w:rsidRPr="00F64E26">
        <w:rPr>
          <w:rFonts w:asciiTheme="minorHAnsi" w:eastAsia="Calibri" w:hAnsiTheme="minorHAnsi" w:cs="Times New Roman"/>
          <w:b/>
          <w:kern w:val="0"/>
          <w:szCs w:val="24"/>
          <w:lang w:val="pl-PL"/>
        </w:rPr>
        <w:t xml:space="preserve">Od stycznia do czerwca: </w:t>
      </w:r>
      <w:r w:rsidRPr="00F64E26">
        <w:rPr>
          <w:rFonts w:asciiTheme="minorHAnsi" w:eastAsia="Calibri" w:hAnsiTheme="minorHAnsi" w:cs="Times New Roman"/>
          <w:kern w:val="0"/>
          <w:szCs w:val="24"/>
          <w:lang w:val="pl-PL"/>
        </w:rPr>
        <w:t>praca nad końcową redakcją dokumentu.</w:t>
      </w:r>
    </w:p>
    <w:p w:rsidR="00DB5754" w:rsidRPr="00F64E26" w:rsidRDefault="00DB5754" w:rsidP="00DB5754">
      <w:pPr>
        <w:rPr>
          <w:rFonts w:asciiTheme="minorHAnsi" w:eastAsia="Calibri" w:hAnsiTheme="minorHAnsi" w:cs="Times New Roman"/>
          <w:kern w:val="0"/>
          <w:szCs w:val="24"/>
          <w:lang w:val="pl-PL"/>
        </w:rPr>
      </w:pPr>
      <w:r w:rsidRPr="00F64E26">
        <w:rPr>
          <w:rFonts w:asciiTheme="minorHAnsi" w:eastAsia="Calibri" w:hAnsiTheme="minorHAnsi" w:cs="Times New Roman"/>
          <w:b/>
          <w:kern w:val="0"/>
          <w:szCs w:val="24"/>
          <w:lang w:val="pl-PL"/>
        </w:rPr>
        <w:t xml:space="preserve">Sierpień: </w:t>
      </w:r>
      <w:r w:rsidRPr="00F64E26">
        <w:rPr>
          <w:rFonts w:asciiTheme="minorHAnsi" w:eastAsia="Calibri" w:hAnsiTheme="minorHAnsi" w:cs="Times New Roman"/>
          <w:kern w:val="0"/>
          <w:szCs w:val="24"/>
          <w:lang w:val="pl-PL"/>
        </w:rPr>
        <w:t>przedstawienie ostatecznej wersji Kapitule Generalnej Zakonu.</w:t>
      </w:r>
    </w:p>
    <w:p w:rsidR="00DB5754" w:rsidRPr="00F64E26" w:rsidRDefault="00DB5754" w:rsidP="00DB5754">
      <w:pPr>
        <w:rPr>
          <w:rFonts w:asciiTheme="minorHAnsi" w:eastAsia="Calibri" w:hAnsiTheme="minorHAnsi" w:cs="Times New Roman"/>
          <w:kern w:val="0"/>
          <w:szCs w:val="24"/>
          <w:lang w:val="pl-PL"/>
        </w:rPr>
      </w:pPr>
    </w:p>
    <w:p w:rsidR="00DB5754" w:rsidRPr="00F64E26" w:rsidRDefault="00DB5754" w:rsidP="00DB5754">
      <w:pPr>
        <w:rPr>
          <w:rFonts w:asciiTheme="minorHAnsi" w:eastAsia="Calibri" w:hAnsiTheme="minorHAnsi" w:cs="Times New Roman"/>
          <w:kern w:val="0"/>
          <w:szCs w:val="24"/>
          <w:lang w:val="pl-PL"/>
        </w:rPr>
      </w:pPr>
    </w:p>
    <w:p w:rsidR="00DB5754" w:rsidRPr="00F64E26" w:rsidRDefault="00DB5754" w:rsidP="00DB5754">
      <w:pPr>
        <w:pStyle w:val="Nagwek3"/>
        <w:rPr>
          <w:rFonts w:asciiTheme="minorHAnsi" w:eastAsia="Calibri" w:hAnsiTheme="minorHAnsi"/>
          <w:kern w:val="0"/>
          <w:lang w:val="pl-PL"/>
        </w:rPr>
      </w:pPr>
      <w:bookmarkStart w:id="15" w:name="_Toc459136696"/>
      <w:bookmarkStart w:id="16" w:name="_Toc461144815"/>
      <w:bookmarkStart w:id="17" w:name="_Toc461144893"/>
      <w:r w:rsidRPr="00F64E26">
        <w:rPr>
          <w:rFonts w:asciiTheme="minorHAnsi" w:eastAsia="Calibri" w:hAnsiTheme="minorHAnsi"/>
          <w:kern w:val="0"/>
          <w:lang w:val="pl-PL"/>
        </w:rPr>
        <w:t>IV. ZAKOŃCZENIE</w:t>
      </w:r>
      <w:bookmarkEnd w:id="15"/>
      <w:bookmarkEnd w:id="16"/>
      <w:bookmarkEnd w:id="17"/>
    </w:p>
    <w:p w:rsidR="00DB5754" w:rsidRPr="00F64E26" w:rsidRDefault="00DB5754" w:rsidP="00DB5754">
      <w:pPr>
        <w:rPr>
          <w:rFonts w:asciiTheme="minorHAnsi" w:eastAsia="Calibri" w:hAnsiTheme="minorHAnsi" w:cs="Times New Roman"/>
          <w:kern w:val="0"/>
          <w:szCs w:val="24"/>
          <w:lang w:val="pl-PL"/>
        </w:rPr>
      </w:pPr>
      <w:r w:rsidRPr="00F64E26">
        <w:rPr>
          <w:rFonts w:asciiTheme="minorHAnsi" w:eastAsia="Calibri" w:hAnsiTheme="minorHAnsi" w:cs="Times New Roman"/>
          <w:kern w:val="0"/>
          <w:szCs w:val="24"/>
          <w:lang w:val="pl-PL"/>
        </w:rPr>
        <w:t xml:space="preserve">14. Zachęcam was, bracia, do życia ze wszystkich sił pięknem i pełnią naszego charyzmatu, którego sercem zawsze jest </w:t>
      </w:r>
      <w:r w:rsidRPr="00F64E26">
        <w:rPr>
          <w:rFonts w:asciiTheme="minorHAnsi" w:eastAsia="Calibri" w:hAnsiTheme="minorHAnsi" w:cs="Times New Roman"/>
          <w:i/>
          <w:kern w:val="0"/>
          <w:szCs w:val="24"/>
          <w:lang w:val="pl-PL"/>
        </w:rPr>
        <w:t>Ewangelia</w:t>
      </w:r>
      <w:r w:rsidRPr="00F64E26">
        <w:rPr>
          <w:rFonts w:asciiTheme="minorHAnsi" w:eastAsia="Calibri" w:hAnsiTheme="minorHAnsi" w:cs="Times New Roman"/>
          <w:kern w:val="0"/>
          <w:szCs w:val="24"/>
          <w:lang w:val="pl-PL"/>
        </w:rPr>
        <w:t>: cisza i spotkania, czułość i cierpienie, smutek i radość, słabość i miłosierdzie, upadki i nadzieja, Królestwo i jego „utopia”… Wszystko jest łaską. Wszystko jest Ewangelią.</w:t>
      </w:r>
    </w:p>
    <w:p w:rsidR="00DB5754" w:rsidRPr="00F64E26" w:rsidRDefault="00DB5754" w:rsidP="00DB5754">
      <w:pPr>
        <w:rPr>
          <w:rFonts w:asciiTheme="minorHAnsi" w:eastAsia="Calibri" w:hAnsiTheme="minorHAnsi" w:cs="Times New Roman"/>
          <w:kern w:val="0"/>
          <w:szCs w:val="24"/>
          <w:lang w:val="pl-PL"/>
        </w:rPr>
      </w:pPr>
      <w:r w:rsidRPr="00F64E26">
        <w:rPr>
          <w:rFonts w:asciiTheme="minorHAnsi" w:eastAsia="Calibri" w:hAnsiTheme="minorHAnsi" w:cs="Times New Roman"/>
          <w:kern w:val="0"/>
          <w:szCs w:val="24"/>
          <w:lang w:val="pl-PL"/>
        </w:rPr>
        <w:t>15. Na koniec tego roku poświęconego życiu konsekrowanemu, jak przypominał nam o tym Papież Franciszek w liście apostolskim skierowanym do wszystkich konsekrowanych, powinniśmy nadal spoglądać na przeszłość z wdzięcznością, na teraźniejszość z pasją i na przyszłość z nadzieją. Na wzór naszego Ojca św. Franciszka, modelu dla wszystkich Braci Mniejszych, jesteśmy wezwani do bycia świadkami autentycznej radości i prorokami miłosierdzia wszędzie tam, gdzie się znajdujemy.</w:t>
      </w:r>
    </w:p>
    <w:p w:rsidR="00DB5754" w:rsidRPr="00F64E26" w:rsidRDefault="00DB5754" w:rsidP="00DB5754">
      <w:pPr>
        <w:rPr>
          <w:rFonts w:asciiTheme="minorHAnsi" w:eastAsia="Calibri" w:hAnsiTheme="minorHAnsi" w:cs="Times New Roman"/>
          <w:kern w:val="0"/>
          <w:szCs w:val="24"/>
          <w:lang w:val="pl-PL"/>
        </w:rPr>
      </w:pPr>
      <w:r w:rsidRPr="00F64E26">
        <w:rPr>
          <w:rFonts w:asciiTheme="minorHAnsi" w:eastAsia="Calibri" w:hAnsiTheme="minorHAnsi" w:cs="Times New Roman"/>
          <w:kern w:val="0"/>
          <w:szCs w:val="24"/>
          <w:lang w:val="pl-PL"/>
        </w:rPr>
        <w:t xml:space="preserve">16. Niech Maryja, Matka i Uczennica, błogosławiona ponieważ słuchała Słowa i wprowadzała je w życie, towarzyszy nam w naśladowaniu Jezusa, naszego jedynego Mistrza. </w:t>
      </w:r>
    </w:p>
    <w:p w:rsidR="00890653" w:rsidRDefault="00890653" w:rsidP="00DB5754">
      <w:pPr>
        <w:jc w:val="right"/>
        <w:rPr>
          <w:rFonts w:asciiTheme="minorHAnsi" w:eastAsia="Calibri" w:hAnsiTheme="minorHAnsi" w:cs="Times New Roman"/>
          <w:kern w:val="0"/>
          <w:szCs w:val="24"/>
          <w:lang w:val="pl-PL"/>
        </w:rPr>
      </w:pPr>
    </w:p>
    <w:p w:rsidR="00DB5754" w:rsidRPr="00F64E26" w:rsidRDefault="00DB5754" w:rsidP="00DB5754">
      <w:pPr>
        <w:jc w:val="right"/>
        <w:rPr>
          <w:rFonts w:asciiTheme="minorHAnsi" w:eastAsia="Calibri" w:hAnsiTheme="minorHAnsi" w:cs="Times New Roman"/>
          <w:kern w:val="0"/>
          <w:szCs w:val="24"/>
          <w:lang w:val="pl-PL"/>
        </w:rPr>
      </w:pPr>
      <w:r w:rsidRPr="00F64E26">
        <w:rPr>
          <w:rFonts w:asciiTheme="minorHAnsi" w:eastAsia="Calibri" w:hAnsiTheme="minorHAnsi" w:cs="Times New Roman"/>
          <w:kern w:val="0"/>
          <w:szCs w:val="24"/>
          <w:lang w:val="pl-PL"/>
        </w:rPr>
        <w:t>Br. Mauro Jöhri</w:t>
      </w:r>
      <w:r w:rsidRPr="00F64E26">
        <w:rPr>
          <w:rFonts w:asciiTheme="minorHAnsi" w:eastAsia="Calibri" w:hAnsiTheme="minorHAnsi" w:cs="Times New Roman"/>
          <w:kern w:val="0"/>
          <w:szCs w:val="24"/>
          <w:lang w:val="pl-PL"/>
        </w:rPr>
        <w:br/>
        <w:t>Minister Generalny OFMCap</w:t>
      </w:r>
    </w:p>
    <w:p w:rsidR="001B3B6D" w:rsidRPr="00F64E26" w:rsidRDefault="00DB5754" w:rsidP="00DB5754">
      <w:pPr>
        <w:pBdr>
          <w:top w:val="nil"/>
          <w:left w:val="nil"/>
          <w:bottom w:val="nil"/>
          <w:right w:val="nil"/>
          <w:between w:val="nil"/>
          <w:bar w:val="nil"/>
        </w:pBdr>
        <w:jc w:val="right"/>
        <w:rPr>
          <w:rFonts w:asciiTheme="minorHAnsi" w:eastAsia="Arial Unicode MS" w:hAnsiTheme="minorHAnsi" w:cs="Arial Unicode MS"/>
          <w:color w:val="000000"/>
          <w:kern w:val="0"/>
          <w:szCs w:val="24"/>
          <w:u w:color="000000"/>
          <w:bdr w:val="nil"/>
          <w:lang w:val="pl-PL" w:eastAsia="it-IT"/>
        </w:rPr>
      </w:pPr>
      <w:r w:rsidRPr="00F64E26">
        <w:rPr>
          <w:rFonts w:asciiTheme="minorHAnsi" w:eastAsia="Calibri" w:hAnsiTheme="minorHAnsi" w:cs="Times New Roman"/>
          <w:kern w:val="0"/>
          <w:szCs w:val="24"/>
          <w:lang w:val="pl-PL"/>
        </w:rPr>
        <w:t>Rzym, 2 lutego 2016</w:t>
      </w:r>
      <w:r w:rsidRPr="00F64E26">
        <w:rPr>
          <w:rFonts w:asciiTheme="minorHAnsi" w:eastAsia="Calibri" w:hAnsiTheme="minorHAnsi" w:cs="Times New Roman"/>
          <w:kern w:val="0"/>
          <w:szCs w:val="24"/>
          <w:lang w:val="pl-PL"/>
        </w:rPr>
        <w:br/>
        <w:t>Światowy Dzień Życia Konsekrowanego</w:t>
      </w:r>
    </w:p>
    <w:p w:rsidR="00FC0BD2" w:rsidRPr="00F64E26" w:rsidRDefault="00FC0BD2" w:rsidP="00FC0BD2">
      <w:pPr>
        <w:spacing w:after="200" w:line="276" w:lineRule="auto"/>
        <w:jc w:val="left"/>
        <w:rPr>
          <w:rFonts w:asciiTheme="minorHAnsi" w:hAnsiTheme="minorHAnsi"/>
          <w:lang w:val="pl-PL"/>
        </w:rPr>
      </w:pPr>
      <w:r w:rsidRPr="00F64E26">
        <w:rPr>
          <w:rFonts w:asciiTheme="minorHAnsi" w:hAnsiTheme="minorHAnsi"/>
          <w:lang w:val="pl-PL"/>
        </w:rPr>
        <w:br w:type="page"/>
      </w:r>
    </w:p>
    <w:p w:rsidR="00F424E0" w:rsidRPr="00F64E26" w:rsidRDefault="00F424E0" w:rsidP="00F424E0">
      <w:pPr>
        <w:spacing w:after="200" w:line="276" w:lineRule="auto"/>
        <w:jc w:val="left"/>
        <w:rPr>
          <w:rFonts w:asciiTheme="minorHAnsi" w:hAnsiTheme="minorHAnsi" w:cs="Times New Roman"/>
          <w:lang w:val="pl-PL"/>
        </w:rPr>
        <w:sectPr w:rsidR="00F424E0" w:rsidRPr="00F64E26" w:rsidSect="00F424E0">
          <w:footnotePr>
            <w:numRestart w:val="eachSect"/>
          </w:footnotePr>
          <w:pgSz w:w="11905" w:h="16837"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0"/>
        <w:docPartObj>
          <w:docPartGallery w:val="Table of Contents"/>
          <w:docPartUnique/>
        </w:docPartObj>
      </w:sdtPr>
      <w:sdtContent>
        <w:p w:rsidR="00667F27" w:rsidRPr="00F64E26" w:rsidRDefault="00667F27">
          <w:pPr>
            <w:pStyle w:val="Nagwekspisutreci"/>
            <w:rPr>
              <w:rFonts w:asciiTheme="minorHAnsi" w:hAnsiTheme="minorHAnsi"/>
              <w:b w:val="0"/>
            </w:rPr>
          </w:pPr>
          <w:r w:rsidRPr="00F64E26">
            <w:rPr>
              <w:rFonts w:asciiTheme="minorHAnsi" w:hAnsiTheme="minorHAnsi"/>
              <w:b w:val="0"/>
            </w:rPr>
            <w:t>Sommario</w:t>
          </w:r>
        </w:p>
        <w:p w:rsidR="00890653" w:rsidRPr="00F64E26" w:rsidRDefault="006C3E01" w:rsidP="00890653">
          <w:pPr>
            <w:pStyle w:val="Spistreci1"/>
            <w:tabs>
              <w:tab w:val="right" w:leader="dot" w:pos="9628"/>
            </w:tabs>
            <w:rPr>
              <w:rFonts w:eastAsiaTheme="minorEastAsia"/>
              <w:b w:val="0"/>
              <w:noProof/>
              <w:kern w:val="0"/>
              <w:sz w:val="22"/>
              <w:szCs w:val="22"/>
              <w:lang w:val="uk-UA" w:eastAsia="uk-UA"/>
            </w:rPr>
          </w:pPr>
          <w:r w:rsidRPr="006C3E01">
            <w:rPr>
              <w:b w:val="0"/>
            </w:rPr>
            <w:fldChar w:fldCharType="begin"/>
          </w:r>
          <w:r w:rsidR="00667F27" w:rsidRPr="00F64E26">
            <w:rPr>
              <w:b w:val="0"/>
            </w:rPr>
            <w:instrText xml:space="preserve"> TOC \o "1-3" \h \z \u </w:instrText>
          </w:r>
          <w:r w:rsidRPr="006C3E01">
            <w:rPr>
              <w:b w:val="0"/>
            </w:rPr>
            <w:fldChar w:fldCharType="separate"/>
          </w:r>
        </w:p>
        <w:p w:rsidR="00DB5754" w:rsidRPr="00F64E26" w:rsidRDefault="00DB5754">
          <w:pPr>
            <w:pStyle w:val="Spistreci1"/>
            <w:tabs>
              <w:tab w:val="right" w:leader="dot" w:pos="9628"/>
            </w:tabs>
            <w:rPr>
              <w:rFonts w:eastAsiaTheme="minorEastAsia"/>
              <w:b w:val="0"/>
              <w:noProof/>
              <w:kern w:val="0"/>
              <w:sz w:val="22"/>
              <w:szCs w:val="22"/>
              <w:lang w:val="uk-UA" w:eastAsia="uk-UA"/>
            </w:rPr>
          </w:pPr>
        </w:p>
        <w:p w:rsidR="00DB5754" w:rsidRPr="00F64E26" w:rsidRDefault="006C3E01">
          <w:pPr>
            <w:pStyle w:val="Spistreci3"/>
            <w:rPr>
              <w:rFonts w:eastAsiaTheme="minorEastAsia"/>
              <w:noProof/>
              <w:kern w:val="0"/>
              <w:lang w:val="uk-UA" w:eastAsia="uk-UA"/>
            </w:rPr>
          </w:pPr>
          <w:hyperlink w:anchor="_Toc461144812" w:history="1">
            <w:r w:rsidR="00DB5754" w:rsidRPr="00F64E26">
              <w:rPr>
                <w:rStyle w:val="Hipercze"/>
                <w:rFonts w:eastAsia="Calibri"/>
                <w:noProof/>
                <w:lang w:val="pl-PL"/>
              </w:rPr>
              <w:t>I. PREZENTACJA</w:t>
            </w:r>
            <w:r w:rsidR="00DB5754" w:rsidRPr="00F64E26">
              <w:rPr>
                <w:noProof/>
                <w:webHidden/>
              </w:rPr>
              <w:tab/>
            </w:r>
            <w:r w:rsidRPr="00F64E26">
              <w:rPr>
                <w:noProof/>
                <w:webHidden/>
              </w:rPr>
              <w:fldChar w:fldCharType="begin"/>
            </w:r>
            <w:r w:rsidR="00DB5754" w:rsidRPr="00F64E26">
              <w:rPr>
                <w:noProof/>
                <w:webHidden/>
              </w:rPr>
              <w:instrText xml:space="preserve"> PAGEREF _Toc461144812 \h </w:instrText>
            </w:r>
            <w:r w:rsidRPr="00F64E26">
              <w:rPr>
                <w:noProof/>
                <w:webHidden/>
              </w:rPr>
            </w:r>
            <w:r w:rsidRPr="00F64E26">
              <w:rPr>
                <w:noProof/>
                <w:webHidden/>
              </w:rPr>
              <w:fldChar w:fldCharType="separate"/>
            </w:r>
            <w:r w:rsidR="00890653">
              <w:rPr>
                <w:noProof/>
                <w:webHidden/>
              </w:rPr>
              <w:t>4</w:t>
            </w:r>
            <w:r w:rsidRPr="00F64E26">
              <w:rPr>
                <w:noProof/>
                <w:webHidden/>
              </w:rPr>
              <w:fldChar w:fldCharType="end"/>
            </w:r>
          </w:hyperlink>
        </w:p>
        <w:p w:rsidR="00DB5754" w:rsidRPr="00F64E26" w:rsidRDefault="006C3E01">
          <w:pPr>
            <w:pStyle w:val="Spistreci3"/>
            <w:rPr>
              <w:rFonts w:eastAsiaTheme="minorEastAsia"/>
              <w:noProof/>
              <w:kern w:val="0"/>
              <w:lang w:val="uk-UA" w:eastAsia="uk-UA"/>
            </w:rPr>
          </w:pPr>
          <w:hyperlink w:anchor="_Toc461144813" w:history="1">
            <w:r w:rsidR="00DB5754" w:rsidRPr="00F64E26">
              <w:rPr>
                <w:rStyle w:val="Hipercze"/>
                <w:rFonts w:eastAsia="Calibri"/>
                <w:noProof/>
                <w:lang w:val="pl-PL"/>
              </w:rPr>
              <w:t>II. BEZ FORMACJI NIE MA PRZYSZŁOŚCI</w:t>
            </w:r>
            <w:r w:rsidR="00DB5754" w:rsidRPr="00F64E26">
              <w:rPr>
                <w:noProof/>
                <w:webHidden/>
              </w:rPr>
              <w:tab/>
            </w:r>
            <w:r w:rsidRPr="00F64E26">
              <w:rPr>
                <w:noProof/>
                <w:webHidden/>
              </w:rPr>
              <w:fldChar w:fldCharType="begin"/>
            </w:r>
            <w:r w:rsidR="00DB5754" w:rsidRPr="00F64E26">
              <w:rPr>
                <w:noProof/>
                <w:webHidden/>
              </w:rPr>
              <w:instrText xml:space="preserve"> PAGEREF _Toc461144813 \h </w:instrText>
            </w:r>
            <w:r w:rsidRPr="00F64E26">
              <w:rPr>
                <w:noProof/>
                <w:webHidden/>
              </w:rPr>
            </w:r>
            <w:r w:rsidRPr="00F64E26">
              <w:rPr>
                <w:noProof/>
                <w:webHidden/>
              </w:rPr>
              <w:fldChar w:fldCharType="separate"/>
            </w:r>
            <w:r w:rsidR="00890653">
              <w:rPr>
                <w:noProof/>
                <w:webHidden/>
              </w:rPr>
              <w:t>5</w:t>
            </w:r>
            <w:r w:rsidRPr="00F64E26">
              <w:rPr>
                <w:noProof/>
                <w:webHidden/>
              </w:rPr>
              <w:fldChar w:fldCharType="end"/>
            </w:r>
          </w:hyperlink>
        </w:p>
        <w:p w:rsidR="00DB5754" w:rsidRPr="00F64E26" w:rsidRDefault="006C3E01">
          <w:pPr>
            <w:pStyle w:val="Spistreci3"/>
            <w:rPr>
              <w:rFonts w:eastAsiaTheme="minorEastAsia"/>
              <w:noProof/>
              <w:kern w:val="0"/>
              <w:lang w:val="uk-UA" w:eastAsia="uk-UA"/>
            </w:rPr>
          </w:pPr>
          <w:hyperlink w:anchor="_Toc461144814" w:history="1">
            <w:r w:rsidR="00DB5754" w:rsidRPr="00F64E26">
              <w:rPr>
                <w:rStyle w:val="Hipercze"/>
                <w:rFonts w:eastAsia="Calibri"/>
                <w:noProof/>
                <w:lang w:val="pl-PL"/>
              </w:rPr>
              <w:t>III. NASZA RATIO FORMATIONIS</w:t>
            </w:r>
            <w:r w:rsidR="00DB5754" w:rsidRPr="00F64E26">
              <w:rPr>
                <w:noProof/>
                <w:webHidden/>
              </w:rPr>
              <w:tab/>
            </w:r>
            <w:r w:rsidRPr="00F64E26">
              <w:rPr>
                <w:noProof/>
                <w:webHidden/>
              </w:rPr>
              <w:fldChar w:fldCharType="begin"/>
            </w:r>
            <w:r w:rsidR="00DB5754" w:rsidRPr="00F64E26">
              <w:rPr>
                <w:noProof/>
                <w:webHidden/>
              </w:rPr>
              <w:instrText xml:space="preserve"> PAGEREF _Toc461144814 \h </w:instrText>
            </w:r>
            <w:r w:rsidRPr="00F64E26">
              <w:rPr>
                <w:noProof/>
                <w:webHidden/>
              </w:rPr>
            </w:r>
            <w:r w:rsidRPr="00F64E26">
              <w:rPr>
                <w:noProof/>
                <w:webHidden/>
              </w:rPr>
              <w:fldChar w:fldCharType="separate"/>
            </w:r>
            <w:r w:rsidR="00890653">
              <w:rPr>
                <w:noProof/>
                <w:webHidden/>
              </w:rPr>
              <w:t>6</w:t>
            </w:r>
            <w:r w:rsidRPr="00F64E26">
              <w:rPr>
                <w:noProof/>
                <w:webHidden/>
              </w:rPr>
              <w:fldChar w:fldCharType="end"/>
            </w:r>
          </w:hyperlink>
        </w:p>
        <w:p w:rsidR="00DB5754" w:rsidRPr="00F64E26" w:rsidRDefault="006C3E01">
          <w:pPr>
            <w:pStyle w:val="Spistreci3"/>
            <w:rPr>
              <w:rFonts w:eastAsiaTheme="minorEastAsia"/>
              <w:noProof/>
              <w:kern w:val="0"/>
              <w:lang w:val="uk-UA" w:eastAsia="uk-UA"/>
            </w:rPr>
          </w:pPr>
          <w:hyperlink w:anchor="_Toc461144815" w:history="1">
            <w:r w:rsidR="00DB5754" w:rsidRPr="00F64E26">
              <w:rPr>
                <w:rStyle w:val="Hipercze"/>
                <w:rFonts w:eastAsia="Calibri"/>
                <w:noProof/>
                <w:lang w:val="pl-PL"/>
              </w:rPr>
              <w:t>IV. ZAKOŃCZENIE</w:t>
            </w:r>
            <w:r w:rsidR="00DB5754" w:rsidRPr="00F64E26">
              <w:rPr>
                <w:noProof/>
                <w:webHidden/>
              </w:rPr>
              <w:tab/>
            </w:r>
            <w:r w:rsidRPr="00F64E26">
              <w:rPr>
                <w:noProof/>
                <w:webHidden/>
              </w:rPr>
              <w:fldChar w:fldCharType="begin"/>
            </w:r>
            <w:r w:rsidR="00DB5754" w:rsidRPr="00F64E26">
              <w:rPr>
                <w:noProof/>
                <w:webHidden/>
              </w:rPr>
              <w:instrText xml:space="preserve"> PAGEREF _Toc461144815 \h </w:instrText>
            </w:r>
            <w:r w:rsidRPr="00F64E26">
              <w:rPr>
                <w:noProof/>
                <w:webHidden/>
              </w:rPr>
            </w:r>
            <w:r w:rsidRPr="00F64E26">
              <w:rPr>
                <w:noProof/>
                <w:webHidden/>
              </w:rPr>
              <w:fldChar w:fldCharType="separate"/>
            </w:r>
            <w:r w:rsidR="00890653">
              <w:rPr>
                <w:noProof/>
                <w:webHidden/>
              </w:rPr>
              <w:t>7</w:t>
            </w:r>
            <w:r w:rsidRPr="00F64E26">
              <w:rPr>
                <w:noProof/>
                <w:webHidden/>
              </w:rPr>
              <w:fldChar w:fldCharType="end"/>
            </w:r>
          </w:hyperlink>
        </w:p>
        <w:p w:rsidR="00667F27" w:rsidRPr="00F64E26" w:rsidRDefault="006C3E01">
          <w:pPr>
            <w:rPr>
              <w:rFonts w:asciiTheme="minorHAnsi" w:hAnsiTheme="minorHAnsi"/>
            </w:rPr>
          </w:pPr>
          <w:r w:rsidRPr="00F64E26">
            <w:rPr>
              <w:rFonts w:asciiTheme="minorHAnsi" w:hAnsiTheme="minorHAnsi"/>
            </w:rPr>
            <w:fldChar w:fldCharType="end"/>
          </w:r>
        </w:p>
      </w:sdtContent>
    </w:sdt>
    <w:p w:rsidR="0096576D" w:rsidRPr="00F64E26" w:rsidRDefault="0096576D" w:rsidP="001E1FB6">
      <w:pPr>
        <w:rPr>
          <w:rFonts w:asciiTheme="minorHAnsi" w:hAnsiTheme="minorHAnsi" w:cs="Times New Roman"/>
          <w:color w:val="000000"/>
          <w:kern w:val="1"/>
          <w:szCs w:val="24"/>
          <w:lang w:eastAsia="hi-IN" w:bidi="hi-IN"/>
        </w:rPr>
      </w:pPr>
    </w:p>
    <w:p w:rsidR="009A05FF" w:rsidRPr="00F64E26" w:rsidRDefault="009A05FF" w:rsidP="00A76104">
      <w:pPr>
        <w:spacing w:after="0"/>
        <w:jc w:val="left"/>
        <w:rPr>
          <w:rFonts w:asciiTheme="minorHAnsi" w:hAnsiTheme="minorHAnsi" w:cs="Times New Roman"/>
          <w:color w:val="000000"/>
          <w:kern w:val="1"/>
          <w:szCs w:val="24"/>
          <w:lang w:eastAsia="hi-IN" w:bidi="hi-IN"/>
        </w:rPr>
        <w:sectPr w:rsidR="009A05FF" w:rsidRPr="00F64E26" w:rsidSect="00A76104">
          <w:headerReference w:type="default" r:id="rId14"/>
          <w:footerReference w:type="default" r:id="rId15"/>
          <w:type w:val="continuous"/>
          <w:pgSz w:w="11906" w:h="16838" w:code="9"/>
          <w:pgMar w:top="1418" w:right="1134" w:bottom="1134" w:left="1134" w:header="709" w:footer="709" w:gutter="0"/>
          <w:cols w:space="708"/>
          <w:docGrid w:linePitch="360"/>
        </w:sectPr>
      </w:pPr>
    </w:p>
    <w:p w:rsidR="00DC0F9E" w:rsidRPr="00F64E26" w:rsidRDefault="00BC6E97" w:rsidP="00DC0F9E">
      <w:pPr>
        <w:jc w:val="center"/>
        <w:rPr>
          <w:rFonts w:asciiTheme="minorHAnsi" w:hAnsiTheme="minorHAnsi"/>
        </w:rPr>
      </w:pPr>
      <w:r w:rsidRPr="00F64E26">
        <w:rPr>
          <w:rFonts w:asciiTheme="minorHAnsi" w:hAnsiTheme="minorHAnsi"/>
          <w:noProof/>
          <w:lang w:val="en-US"/>
        </w:rPr>
        <w:lastRenderedPageBreak/>
        <w:drawing>
          <wp:anchor distT="0" distB="0" distL="114300" distR="114300" simplePos="1" relativeHeight="251655680"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9A05FF" w:rsidRPr="00F64E26" w:rsidRDefault="009A05FF" w:rsidP="00DC0F9E">
      <w:pPr>
        <w:jc w:val="center"/>
        <w:rPr>
          <w:rFonts w:asciiTheme="minorHAnsi" w:hAnsiTheme="minorHAnsi"/>
        </w:rPr>
      </w:pPr>
    </w:p>
    <w:p w:rsidR="00DC0F9E" w:rsidRPr="00F64E26" w:rsidRDefault="00DC0F9E" w:rsidP="00DC0F9E">
      <w:pPr>
        <w:jc w:val="center"/>
        <w:rPr>
          <w:rFonts w:asciiTheme="minorHAnsi" w:hAnsiTheme="minorHAnsi"/>
        </w:rPr>
      </w:pPr>
    </w:p>
    <w:p w:rsidR="00E5778A" w:rsidRPr="00F64E26" w:rsidRDefault="00E5778A" w:rsidP="00284571">
      <w:pPr>
        <w:jc w:val="center"/>
        <w:rPr>
          <w:rFonts w:asciiTheme="minorHAnsi" w:hAnsiTheme="minorHAnsi"/>
        </w:rPr>
      </w:pPr>
    </w:p>
    <w:p w:rsidR="00E5778A" w:rsidRPr="00F64E26" w:rsidRDefault="00E5778A" w:rsidP="00284571">
      <w:pPr>
        <w:jc w:val="center"/>
        <w:rPr>
          <w:rFonts w:asciiTheme="minorHAnsi" w:hAnsiTheme="minorHAnsi"/>
        </w:rPr>
      </w:pPr>
    </w:p>
    <w:p w:rsidR="00E5778A" w:rsidRPr="00F64E26" w:rsidRDefault="00E5778A" w:rsidP="00284571">
      <w:pPr>
        <w:jc w:val="center"/>
        <w:rPr>
          <w:rFonts w:asciiTheme="minorHAnsi" w:hAnsiTheme="minorHAnsi"/>
        </w:rPr>
      </w:pPr>
    </w:p>
    <w:p w:rsidR="00E5778A" w:rsidRPr="00F64E26" w:rsidRDefault="00E5778A" w:rsidP="00284571">
      <w:pPr>
        <w:jc w:val="center"/>
        <w:rPr>
          <w:rFonts w:asciiTheme="minorHAnsi" w:hAnsiTheme="minorHAnsi"/>
        </w:rPr>
      </w:pPr>
    </w:p>
    <w:p w:rsidR="00E5778A" w:rsidRPr="00F64E26" w:rsidRDefault="00E5778A" w:rsidP="00284571">
      <w:pPr>
        <w:jc w:val="center"/>
        <w:rPr>
          <w:rFonts w:asciiTheme="minorHAnsi" w:hAnsiTheme="minorHAnsi"/>
        </w:rPr>
      </w:pPr>
    </w:p>
    <w:p w:rsidR="00E5778A" w:rsidRPr="00F64E26" w:rsidRDefault="00E5778A" w:rsidP="00284571">
      <w:pPr>
        <w:jc w:val="center"/>
        <w:rPr>
          <w:rFonts w:asciiTheme="minorHAnsi" w:hAnsiTheme="minorHAnsi"/>
        </w:rPr>
      </w:pPr>
    </w:p>
    <w:p w:rsidR="00E5778A" w:rsidRPr="00F64E26" w:rsidRDefault="00E5778A" w:rsidP="00284571">
      <w:pPr>
        <w:jc w:val="center"/>
        <w:rPr>
          <w:rFonts w:asciiTheme="minorHAnsi" w:hAnsiTheme="minorHAnsi"/>
        </w:rPr>
      </w:pPr>
    </w:p>
    <w:p w:rsidR="00E5778A" w:rsidRPr="00F64E26" w:rsidRDefault="00E5778A" w:rsidP="00284571">
      <w:pPr>
        <w:jc w:val="center"/>
        <w:rPr>
          <w:rFonts w:asciiTheme="minorHAnsi" w:hAnsiTheme="minorHAnsi"/>
        </w:rPr>
      </w:pPr>
    </w:p>
    <w:p w:rsidR="00E5778A" w:rsidRPr="00F64E26" w:rsidRDefault="00E5778A" w:rsidP="00284571">
      <w:pPr>
        <w:jc w:val="center"/>
        <w:rPr>
          <w:rFonts w:asciiTheme="minorHAnsi" w:hAnsiTheme="minorHAnsi"/>
        </w:rPr>
      </w:pPr>
    </w:p>
    <w:p w:rsidR="00E5778A" w:rsidRPr="00F64E26" w:rsidRDefault="00E5778A" w:rsidP="00284571">
      <w:pPr>
        <w:jc w:val="center"/>
        <w:rPr>
          <w:rFonts w:asciiTheme="minorHAnsi" w:hAnsiTheme="minorHAnsi"/>
        </w:rPr>
      </w:pPr>
    </w:p>
    <w:p w:rsidR="00E5778A" w:rsidRPr="00F64E26" w:rsidRDefault="00E5778A" w:rsidP="00284571">
      <w:pPr>
        <w:jc w:val="center"/>
        <w:rPr>
          <w:rFonts w:asciiTheme="minorHAnsi" w:hAnsiTheme="minorHAnsi"/>
        </w:rPr>
      </w:pPr>
    </w:p>
    <w:p w:rsidR="00E5778A" w:rsidRPr="00F64E26" w:rsidRDefault="00E5778A" w:rsidP="00284571">
      <w:pPr>
        <w:jc w:val="center"/>
        <w:rPr>
          <w:rFonts w:asciiTheme="minorHAnsi" w:hAnsiTheme="minorHAnsi"/>
        </w:rPr>
      </w:pPr>
    </w:p>
    <w:p w:rsidR="00E5778A" w:rsidRPr="00F64E26" w:rsidRDefault="00E5778A" w:rsidP="00284571">
      <w:pPr>
        <w:jc w:val="center"/>
        <w:rPr>
          <w:rFonts w:asciiTheme="minorHAnsi" w:hAnsiTheme="minorHAnsi"/>
        </w:rPr>
      </w:pPr>
    </w:p>
    <w:p w:rsidR="00667F27" w:rsidRPr="00F64E26" w:rsidRDefault="00667F27" w:rsidP="00284571">
      <w:pPr>
        <w:jc w:val="center"/>
        <w:rPr>
          <w:rFonts w:asciiTheme="minorHAnsi" w:hAnsiTheme="minorHAnsi"/>
        </w:rPr>
      </w:pPr>
    </w:p>
    <w:p w:rsidR="00667F27" w:rsidRPr="00F64E26" w:rsidRDefault="00667F27" w:rsidP="00284571">
      <w:pPr>
        <w:jc w:val="center"/>
        <w:rPr>
          <w:rFonts w:asciiTheme="minorHAnsi" w:hAnsiTheme="minorHAnsi"/>
        </w:rPr>
      </w:pPr>
    </w:p>
    <w:p w:rsidR="00667F27" w:rsidRPr="00F64E26" w:rsidRDefault="00667F27" w:rsidP="00284571">
      <w:pPr>
        <w:jc w:val="center"/>
        <w:rPr>
          <w:rFonts w:asciiTheme="minorHAnsi" w:hAnsiTheme="minorHAnsi"/>
        </w:rPr>
      </w:pPr>
    </w:p>
    <w:p w:rsidR="00667F27" w:rsidRPr="00F64E26" w:rsidRDefault="00667F27" w:rsidP="00284571">
      <w:pPr>
        <w:jc w:val="center"/>
        <w:rPr>
          <w:rFonts w:asciiTheme="minorHAnsi" w:hAnsiTheme="minorHAnsi"/>
        </w:rPr>
      </w:pPr>
    </w:p>
    <w:p w:rsidR="00667F27" w:rsidRPr="00F64E26" w:rsidRDefault="00667F27" w:rsidP="00284571">
      <w:pPr>
        <w:jc w:val="center"/>
        <w:rPr>
          <w:rFonts w:asciiTheme="minorHAnsi" w:hAnsiTheme="minorHAnsi"/>
        </w:rPr>
      </w:pPr>
    </w:p>
    <w:p w:rsidR="00667F27" w:rsidRPr="00F64E26" w:rsidRDefault="00667F27" w:rsidP="00284571">
      <w:pPr>
        <w:jc w:val="center"/>
        <w:rPr>
          <w:rFonts w:asciiTheme="minorHAnsi" w:hAnsiTheme="minorHAnsi"/>
        </w:rPr>
      </w:pPr>
    </w:p>
    <w:p w:rsidR="00667F27" w:rsidRPr="00F64E26" w:rsidRDefault="00667F27" w:rsidP="00284571">
      <w:pPr>
        <w:jc w:val="center"/>
        <w:rPr>
          <w:rFonts w:asciiTheme="minorHAnsi" w:hAnsiTheme="minorHAnsi"/>
        </w:rPr>
      </w:pPr>
    </w:p>
    <w:p w:rsidR="00667F27" w:rsidRPr="00F64E26" w:rsidRDefault="00667F27" w:rsidP="00284571">
      <w:pPr>
        <w:jc w:val="center"/>
        <w:rPr>
          <w:rFonts w:asciiTheme="minorHAnsi" w:hAnsiTheme="minorHAnsi"/>
        </w:rPr>
      </w:pPr>
    </w:p>
    <w:p w:rsidR="00667F27" w:rsidRPr="00F64E26" w:rsidRDefault="00667F27" w:rsidP="00284571">
      <w:pPr>
        <w:jc w:val="center"/>
        <w:rPr>
          <w:rFonts w:asciiTheme="minorHAnsi" w:hAnsiTheme="minorHAnsi"/>
        </w:rPr>
      </w:pPr>
    </w:p>
    <w:p w:rsidR="00667F27" w:rsidRPr="00F64E26" w:rsidRDefault="00667F27" w:rsidP="00284571">
      <w:pPr>
        <w:jc w:val="center"/>
        <w:rPr>
          <w:rFonts w:asciiTheme="minorHAnsi" w:hAnsiTheme="minorHAnsi"/>
        </w:rPr>
      </w:pPr>
    </w:p>
    <w:p w:rsidR="00667F27" w:rsidRPr="00F64E26" w:rsidRDefault="00667F27" w:rsidP="00284571">
      <w:pPr>
        <w:jc w:val="center"/>
        <w:rPr>
          <w:rFonts w:asciiTheme="minorHAnsi" w:hAnsiTheme="minorHAnsi"/>
        </w:rPr>
      </w:pPr>
    </w:p>
    <w:p w:rsidR="00FC5420" w:rsidRPr="00F64E26" w:rsidRDefault="00FC5420" w:rsidP="00284571">
      <w:pPr>
        <w:jc w:val="center"/>
        <w:rPr>
          <w:rFonts w:asciiTheme="minorHAnsi" w:hAnsiTheme="minorHAnsi"/>
        </w:rPr>
      </w:pPr>
    </w:p>
    <w:p w:rsidR="00FC5420" w:rsidRPr="00F64E26" w:rsidRDefault="00FC5420" w:rsidP="00284571">
      <w:pPr>
        <w:jc w:val="center"/>
        <w:rPr>
          <w:rFonts w:asciiTheme="minorHAnsi" w:hAnsiTheme="minorHAnsi"/>
        </w:rPr>
      </w:pPr>
    </w:p>
    <w:p w:rsidR="00667F27" w:rsidRPr="00F64E26" w:rsidRDefault="00667F27" w:rsidP="00284571">
      <w:pPr>
        <w:jc w:val="center"/>
        <w:rPr>
          <w:rFonts w:asciiTheme="minorHAnsi" w:hAnsiTheme="minorHAnsi"/>
        </w:rPr>
      </w:pPr>
    </w:p>
    <w:p w:rsidR="00667F27" w:rsidRDefault="00667F27" w:rsidP="00284571">
      <w:pPr>
        <w:jc w:val="center"/>
        <w:rPr>
          <w:rFonts w:asciiTheme="minorHAnsi" w:hAnsiTheme="minorHAnsi"/>
        </w:rPr>
      </w:pPr>
    </w:p>
    <w:p w:rsidR="00284571" w:rsidRPr="00F64E26" w:rsidRDefault="006C3E01" w:rsidP="00890653">
      <w:pPr>
        <w:jc w:val="center"/>
        <w:rPr>
          <w:rFonts w:asciiTheme="minorHAnsi" w:hAnsiTheme="minorHAnsi"/>
        </w:rPr>
      </w:pPr>
      <w:hyperlink r:id="rId17" w:history="1">
        <w:r w:rsidR="00101475" w:rsidRPr="00F64E26">
          <w:rPr>
            <w:rStyle w:val="Hipercze"/>
            <w:rFonts w:asciiTheme="minorHAnsi" w:hAnsiTheme="minorHAnsi"/>
          </w:rPr>
          <w:t>www.ofmcap.org</w:t>
        </w:r>
      </w:hyperlink>
      <w:bookmarkEnd w:id="0"/>
    </w:p>
    <w:sectPr w:rsidR="00284571" w:rsidRPr="00F64E26" w:rsidSect="00DC134F">
      <w:headerReference w:type="default" r:id="rId18"/>
      <w:footerReference w:type="default" r:id="rId1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5D4" w:rsidRDefault="009A55D4" w:rsidP="001E1FB6">
      <w:pPr>
        <w:spacing w:after="0"/>
      </w:pPr>
      <w:r>
        <w:separator/>
      </w:r>
    </w:p>
  </w:endnote>
  <w:endnote w:type="continuationSeparator" w:id="0">
    <w:p w:rsidR="009A55D4" w:rsidRDefault="009A55D4"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8025"/>
      <w:docPartObj>
        <w:docPartGallery w:val="Page Numbers (Bottom of Page)"/>
        <w:docPartUnique/>
      </w:docPartObj>
    </w:sdtPr>
    <w:sdtContent>
      <w:p w:rsidR="00F424E0" w:rsidRPr="00F424E0" w:rsidRDefault="006C3E01" w:rsidP="00F424E0">
        <w:pPr>
          <w:pStyle w:val="Stopka"/>
          <w:jc w:val="center"/>
          <w:rPr>
            <w:rFonts w:asciiTheme="minorHAnsi" w:hAnsiTheme="minorHAnsi"/>
          </w:rPr>
        </w:pPr>
        <w:r w:rsidRPr="00F424E0">
          <w:rPr>
            <w:rFonts w:asciiTheme="minorHAnsi" w:hAnsiTheme="minorHAnsi"/>
          </w:rPr>
          <w:fldChar w:fldCharType="begin"/>
        </w:r>
        <w:r w:rsidR="00F424E0" w:rsidRPr="00F424E0">
          <w:rPr>
            <w:rFonts w:asciiTheme="minorHAnsi" w:hAnsiTheme="minorHAnsi"/>
          </w:rPr>
          <w:instrText xml:space="preserve"> PAGE   \* MERGEFORMAT </w:instrText>
        </w:r>
        <w:r w:rsidRPr="00F424E0">
          <w:rPr>
            <w:rFonts w:asciiTheme="minorHAnsi" w:hAnsiTheme="minorHAnsi"/>
          </w:rPr>
          <w:fldChar w:fldCharType="separate"/>
        </w:r>
        <w:r w:rsidR="007B21B8">
          <w:rPr>
            <w:rFonts w:asciiTheme="minorHAnsi" w:hAnsiTheme="minorHAnsi"/>
            <w:noProof/>
          </w:rPr>
          <w:t>8</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5D4" w:rsidRDefault="009A55D4" w:rsidP="001E1FB6">
      <w:pPr>
        <w:spacing w:after="0"/>
      </w:pPr>
      <w:r>
        <w:separator/>
      </w:r>
    </w:p>
  </w:footnote>
  <w:footnote w:type="continuationSeparator" w:id="0">
    <w:p w:rsidR="009A55D4" w:rsidRDefault="009A55D4"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986"/>
      <w:gridCol w:w="3973"/>
      <w:gridCol w:w="2770"/>
    </w:tblGrid>
    <w:tr w:rsidR="00F424E0" w:rsidRPr="003122E5" w:rsidTr="00CE6310">
      <w:trPr>
        <w:trHeight w:val="151"/>
      </w:trPr>
      <w:tc>
        <w:tcPr>
          <w:tcW w:w="2389" w:type="pct"/>
          <w:tcBorders>
            <w:top w:val="nil"/>
            <w:left w:val="nil"/>
            <w:bottom w:val="single" w:sz="4" w:space="0" w:color="4F81BD" w:themeColor="accent1"/>
            <w:right w:val="nil"/>
          </w:tcBorders>
        </w:tcPr>
        <w:p w:rsidR="00F424E0" w:rsidRPr="003122E5" w:rsidRDefault="00F424E0">
          <w:pPr>
            <w:pStyle w:val="Nagwek"/>
            <w:spacing w:line="276" w:lineRule="auto"/>
            <w:rPr>
              <w:rFonts w:ascii="Cambria" w:eastAsiaTheme="majorEastAsia" w:hAnsi="Cambria" w:cstheme="majorBidi"/>
              <w:bCs/>
              <w:color w:val="4F81BD" w:themeColor="accent1"/>
            </w:rPr>
          </w:pPr>
        </w:p>
      </w:tc>
      <w:tc>
        <w:tcPr>
          <w:tcW w:w="333" w:type="pct"/>
          <w:vMerge w:val="restart"/>
          <w:noWrap/>
          <w:vAlign w:val="center"/>
          <w:hideMark/>
        </w:tcPr>
        <w:p w:rsidR="00F424E0" w:rsidRPr="00DB5754" w:rsidRDefault="00DB5754" w:rsidP="00FC0BD2">
          <w:pPr>
            <w:pStyle w:val="Bezodstpw"/>
            <w:rPr>
              <w:rFonts w:asciiTheme="minorHAnsi" w:hAnsiTheme="minorHAnsi"/>
              <w:b/>
              <w:color w:val="4F81BD" w:themeColor="accent1"/>
              <w:sz w:val="24"/>
              <w:szCs w:val="24"/>
              <w:lang w:val="en-US"/>
            </w:rPr>
          </w:pPr>
          <w:r w:rsidRPr="00DB5754">
            <w:rPr>
              <w:rFonts w:asciiTheme="minorHAnsi" w:hAnsiTheme="minorHAnsi"/>
              <w:b/>
              <w:sz w:val="24"/>
              <w:szCs w:val="24"/>
              <w:lang w:val="de-DE"/>
            </w:rPr>
            <w:t xml:space="preserve">W KIERUNKU </w:t>
          </w:r>
          <w:r w:rsidRPr="00DB5754">
            <w:rPr>
              <w:rFonts w:asciiTheme="minorHAnsi" w:hAnsiTheme="minorHAnsi"/>
              <w:b/>
              <w:i/>
              <w:sz w:val="24"/>
              <w:szCs w:val="24"/>
              <w:lang w:val="de-DE"/>
            </w:rPr>
            <w:t>RATIO FORMATIONIS</w:t>
          </w:r>
        </w:p>
      </w:tc>
      <w:tc>
        <w:tcPr>
          <w:tcW w:w="2278" w:type="pct"/>
          <w:tcBorders>
            <w:top w:val="nil"/>
            <w:left w:val="nil"/>
            <w:bottom w:val="single" w:sz="4" w:space="0" w:color="4F81BD" w:themeColor="accent1"/>
            <w:right w:val="nil"/>
          </w:tcBorders>
        </w:tcPr>
        <w:p w:rsidR="00F424E0" w:rsidRPr="003122E5" w:rsidRDefault="00F424E0">
          <w:pPr>
            <w:pStyle w:val="Nagwek"/>
            <w:spacing w:line="276" w:lineRule="auto"/>
            <w:rPr>
              <w:rFonts w:ascii="Cambria" w:eastAsiaTheme="majorEastAsia" w:hAnsi="Cambria" w:cstheme="majorBidi"/>
              <w:bCs/>
              <w:color w:val="4F81BD" w:themeColor="accent1"/>
              <w:lang w:val="en-US"/>
            </w:rPr>
          </w:pPr>
        </w:p>
      </w:tc>
    </w:tr>
    <w:tr w:rsidR="00F424E0" w:rsidRPr="003122E5" w:rsidTr="00CE6310">
      <w:trPr>
        <w:trHeight w:val="150"/>
      </w:trPr>
      <w:tc>
        <w:tcPr>
          <w:tcW w:w="2389" w:type="pct"/>
          <w:tcBorders>
            <w:top w:val="single" w:sz="4" w:space="0" w:color="4F81BD" w:themeColor="accent1"/>
            <w:left w:val="nil"/>
            <w:bottom w:val="nil"/>
            <w:right w:val="nil"/>
          </w:tcBorders>
        </w:tcPr>
        <w:p w:rsidR="00F424E0" w:rsidRPr="003122E5" w:rsidRDefault="00F424E0" w:rsidP="00B130C2">
          <w:pPr>
            <w:pStyle w:val="Nagwek"/>
            <w:spacing w:line="276" w:lineRule="auto"/>
            <w:rPr>
              <w:rFonts w:ascii="Cambria" w:eastAsiaTheme="majorEastAsia" w:hAnsi="Cambria" w:cstheme="majorBidi"/>
              <w:bCs/>
              <w:color w:val="4F81BD" w:themeColor="accent1"/>
              <w:lang w:val="en-US"/>
            </w:rPr>
          </w:pPr>
        </w:p>
      </w:tc>
      <w:tc>
        <w:tcPr>
          <w:tcW w:w="0" w:type="auto"/>
          <w:vMerge/>
          <w:vAlign w:val="center"/>
          <w:hideMark/>
        </w:tcPr>
        <w:p w:rsidR="00F424E0" w:rsidRPr="003122E5" w:rsidRDefault="00F424E0">
          <w:pPr>
            <w:rPr>
              <w:rFonts w:ascii="Cambria" w:hAnsi="Cambria"/>
              <w:color w:val="4F81BD" w:themeColor="accent1"/>
              <w:lang w:val="en-US"/>
            </w:rPr>
          </w:pPr>
        </w:p>
      </w:tc>
      <w:tc>
        <w:tcPr>
          <w:tcW w:w="2278" w:type="pct"/>
          <w:tcBorders>
            <w:top w:val="single" w:sz="4" w:space="0" w:color="4F81BD" w:themeColor="accent1"/>
            <w:left w:val="nil"/>
            <w:bottom w:val="nil"/>
            <w:right w:val="nil"/>
          </w:tcBorders>
        </w:tcPr>
        <w:p w:rsidR="00F424E0" w:rsidRPr="003122E5" w:rsidRDefault="00F424E0">
          <w:pPr>
            <w:pStyle w:val="Nagwek"/>
            <w:spacing w:line="276" w:lineRule="auto"/>
            <w:rPr>
              <w:rFonts w:ascii="Cambria" w:eastAsiaTheme="majorEastAsia" w:hAnsi="Cambria" w:cstheme="majorBidi"/>
              <w:bCs/>
              <w:color w:val="4F81BD" w:themeColor="accent1"/>
              <w:lang w:val="en-US"/>
            </w:rPr>
          </w:pPr>
        </w:p>
      </w:tc>
    </w:tr>
  </w:tbl>
  <w:p w:rsidR="00F424E0" w:rsidRPr="003122E5" w:rsidRDefault="00F424E0">
    <w:pPr>
      <w:pStyle w:val="Nagwek"/>
      <w:rPr>
        <w:rFonts w:ascii="Cambria" w:hAnsi="Cambria"/>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List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A60980"/>
    <w:multiLevelType w:val="hybridMultilevel"/>
    <w:tmpl w:val="35F2FC98"/>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13E1472D"/>
    <w:multiLevelType w:val="hybridMultilevel"/>
    <w:tmpl w:val="A62C613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EC13554"/>
    <w:multiLevelType w:val="hybridMultilevel"/>
    <w:tmpl w:val="3C3C3CB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6"/>
  </w:num>
  <w:num w:numId="6">
    <w:abstractNumId w:val="8"/>
  </w:num>
  <w:num w:numId="7">
    <w:abstractNumId w:val="4"/>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ttachedTemplate r:id="rId1"/>
  <w:defaultTabStop w:val="708"/>
  <w:hyphenationZone w:val="283"/>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
  <w:rsids>
    <w:rsidRoot w:val="00EF292F"/>
    <w:rsid w:val="00013A6B"/>
    <w:rsid w:val="00015227"/>
    <w:rsid w:val="00025612"/>
    <w:rsid w:val="00050B44"/>
    <w:rsid w:val="00050FB9"/>
    <w:rsid w:val="00064535"/>
    <w:rsid w:val="000E0FAD"/>
    <w:rsid w:val="00101475"/>
    <w:rsid w:val="00111FC1"/>
    <w:rsid w:val="001548EE"/>
    <w:rsid w:val="001643D4"/>
    <w:rsid w:val="001B3B6D"/>
    <w:rsid w:val="001D2E19"/>
    <w:rsid w:val="001E1FB6"/>
    <w:rsid w:val="002175B3"/>
    <w:rsid w:val="00224E42"/>
    <w:rsid w:val="00241205"/>
    <w:rsid w:val="00284571"/>
    <w:rsid w:val="0029667A"/>
    <w:rsid w:val="002F67BD"/>
    <w:rsid w:val="003122E5"/>
    <w:rsid w:val="0032062C"/>
    <w:rsid w:val="0032423C"/>
    <w:rsid w:val="003A0845"/>
    <w:rsid w:val="003A19DA"/>
    <w:rsid w:val="003B2F1F"/>
    <w:rsid w:val="003C74A2"/>
    <w:rsid w:val="003D207C"/>
    <w:rsid w:val="003F03AB"/>
    <w:rsid w:val="00417811"/>
    <w:rsid w:val="00426103"/>
    <w:rsid w:val="00427EF9"/>
    <w:rsid w:val="004C42F9"/>
    <w:rsid w:val="004C49F6"/>
    <w:rsid w:val="00532437"/>
    <w:rsid w:val="005741CA"/>
    <w:rsid w:val="00596658"/>
    <w:rsid w:val="005C47FD"/>
    <w:rsid w:val="00605C92"/>
    <w:rsid w:val="006308C4"/>
    <w:rsid w:val="00667F27"/>
    <w:rsid w:val="00684994"/>
    <w:rsid w:val="006859A4"/>
    <w:rsid w:val="00685ACA"/>
    <w:rsid w:val="006C3E01"/>
    <w:rsid w:val="00714564"/>
    <w:rsid w:val="00731A8A"/>
    <w:rsid w:val="00776437"/>
    <w:rsid w:val="007B21B8"/>
    <w:rsid w:val="00812704"/>
    <w:rsid w:val="00814358"/>
    <w:rsid w:val="00834947"/>
    <w:rsid w:val="008428DB"/>
    <w:rsid w:val="00890653"/>
    <w:rsid w:val="008D4216"/>
    <w:rsid w:val="009336D9"/>
    <w:rsid w:val="009365DC"/>
    <w:rsid w:val="0096576D"/>
    <w:rsid w:val="009A05FF"/>
    <w:rsid w:val="009A55D4"/>
    <w:rsid w:val="009B1EBB"/>
    <w:rsid w:val="009B317C"/>
    <w:rsid w:val="00A06733"/>
    <w:rsid w:val="00A27EBE"/>
    <w:rsid w:val="00A5073F"/>
    <w:rsid w:val="00A76104"/>
    <w:rsid w:val="00B002EC"/>
    <w:rsid w:val="00B518C7"/>
    <w:rsid w:val="00B81854"/>
    <w:rsid w:val="00BB31B0"/>
    <w:rsid w:val="00BC6E97"/>
    <w:rsid w:val="00BF0E85"/>
    <w:rsid w:val="00C04C3C"/>
    <w:rsid w:val="00C93FB2"/>
    <w:rsid w:val="00CC0905"/>
    <w:rsid w:val="00CC3873"/>
    <w:rsid w:val="00D04DF6"/>
    <w:rsid w:val="00D11187"/>
    <w:rsid w:val="00D27073"/>
    <w:rsid w:val="00D449AF"/>
    <w:rsid w:val="00D77D1F"/>
    <w:rsid w:val="00DB2502"/>
    <w:rsid w:val="00DB5754"/>
    <w:rsid w:val="00DC0F9E"/>
    <w:rsid w:val="00DC134F"/>
    <w:rsid w:val="00DC403F"/>
    <w:rsid w:val="00DE4790"/>
    <w:rsid w:val="00DF4EDC"/>
    <w:rsid w:val="00E052B8"/>
    <w:rsid w:val="00E20D70"/>
    <w:rsid w:val="00E5778A"/>
    <w:rsid w:val="00E719B2"/>
    <w:rsid w:val="00E8335C"/>
    <w:rsid w:val="00EA2DDC"/>
    <w:rsid w:val="00EB56BD"/>
    <w:rsid w:val="00EF292F"/>
    <w:rsid w:val="00F40DC3"/>
    <w:rsid w:val="00F424E0"/>
    <w:rsid w:val="00F4639D"/>
    <w:rsid w:val="00F53607"/>
    <w:rsid w:val="00F64E26"/>
    <w:rsid w:val="00F73210"/>
    <w:rsid w:val="00FA0828"/>
    <w:rsid w:val="00FC0BD2"/>
    <w:rsid w:val="00FC5420"/>
    <w:rsid w:val="00FE4B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5DC"/>
    <w:pPr>
      <w:spacing w:after="120"/>
      <w:jc w:val="both"/>
    </w:pPr>
    <w:rPr>
      <w:rFonts w:eastAsia="PMingLiU"/>
      <w:kern w:val="22"/>
      <w:szCs w:val="22"/>
      <w:lang w:eastAsia="en-US"/>
    </w:rPr>
  </w:style>
  <w:style w:type="paragraph" w:styleId="Nagwek1">
    <w:name w:val="heading 1"/>
    <w:basedOn w:val="Normalny"/>
    <w:next w:val="Normalny"/>
    <w:link w:val="Nagwek1Znak"/>
    <w:uiPriority w:val="9"/>
    <w:qFormat/>
    <w:rsid w:val="009365DC"/>
    <w:pPr>
      <w:keepNext/>
      <w:keepLines/>
      <w:jc w:val="center"/>
      <w:outlineLvl w:val="0"/>
    </w:pPr>
    <w:rPr>
      <w:rFonts w:eastAsiaTheme="majorEastAsia" w:cstheme="majorBidi"/>
      <w:b/>
      <w:bCs/>
      <w:sz w:val="32"/>
      <w:szCs w:val="28"/>
    </w:rPr>
  </w:style>
  <w:style w:type="paragraph" w:styleId="Nagwek2">
    <w:name w:val="heading 2"/>
    <w:basedOn w:val="Normalny"/>
    <w:next w:val="Normalny"/>
    <w:link w:val="Nagwek2Znak"/>
    <w:uiPriority w:val="9"/>
    <w:unhideWhenUsed/>
    <w:qFormat/>
    <w:rsid w:val="009365DC"/>
    <w:pPr>
      <w:keepNext/>
      <w:keepLines/>
      <w:jc w:val="center"/>
      <w:outlineLvl w:val="1"/>
    </w:pPr>
    <w:rPr>
      <w:rFonts w:eastAsiaTheme="majorEastAsia" w:cstheme="majorBidi"/>
      <w:b/>
      <w:bCs/>
      <w:caps/>
      <w:sz w:val="28"/>
      <w:szCs w:val="26"/>
    </w:rPr>
  </w:style>
  <w:style w:type="paragraph" w:styleId="Nagwek3">
    <w:name w:val="heading 3"/>
    <w:basedOn w:val="Normalny"/>
    <w:next w:val="Normalny"/>
    <w:link w:val="Nagwek3Znak"/>
    <w:uiPriority w:val="9"/>
    <w:unhideWhenUsed/>
    <w:qFormat/>
    <w:rsid w:val="009365DC"/>
    <w:pPr>
      <w:keepNext/>
      <w:keepLines/>
      <w:outlineLvl w:val="2"/>
    </w:pPr>
    <w:rPr>
      <w:rFonts w:eastAsiaTheme="majorEastAsia" w:cstheme="majorBidi"/>
      <w:b/>
      <w:b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65DC"/>
    <w:rPr>
      <w:rFonts w:eastAsiaTheme="majorEastAsia" w:cstheme="majorBidi"/>
      <w:b/>
      <w:bCs/>
      <w:kern w:val="22"/>
      <w:sz w:val="32"/>
      <w:szCs w:val="28"/>
      <w:lang w:eastAsia="en-US"/>
    </w:rPr>
  </w:style>
  <w:style w:type="character" w:customStyle="1" w:styleId="Nagwek2Znak">
    <w:name w:val="Nagłówek 2 Znak"/>
    <w:basedOn w:val="Domylnaczcionkaakapitu"/>
    <w:link w:val="Nagwek2"/>
    <w:uiPriority w:val="9"/>
    <w:rsid w:val="009365DC"/>
    <w:rPr>
      <w:rFonts w:eastAsiaTheme="majorEastAsia" w:cstheme="majorBidi"/>
      <w:b/>
      <w:bCs/>
      <w:caps/>
      <w:kern w:val="22"/>
      <w:sz w:val="28"/>
      <w:szCs w:val="26"/>
      <w:lang w:eastAsia="en-US"/>
    </w:rPr>
  </w:style>
  <w:style w:type="character" w:customStyle="1" w:styleId="Nagwek3Znak">
    <w:name w:val="Nagłówek 3 Znak"/>
    <w:basedOn w:val="Domylnaczcionkaakapitu"/>
    <w:link w:val="Nagwek3"/>
    <w:uiPriority w:val="9"/>
    <w:rsid w:val="009365DC"/>
    <w:rPr>
      <w:rFonts w:eastAsiaTheme="majorEastAsia" w:cstheme="majorBidi"/>
      <w:b/>
      <w:bCs/>
      <w:caps/>
      <w:kern w:val="22"/>
      <w:szCs w:val="22"/>
      <w:lang w:eastAsia="en-US"/>
    </w:rPr>
  </w:style>
  <w:style w:type="paragraph" w:styleId="Tekstpodstawowy">
    <w:name w:val="Body Text"/>
    <w:basedOn w:val="Normalny"/>
    <w:link w:val="TekstpodstawowyZnak"/>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TekstpodstawowyZnak">
    <w:name w:val="Tekst podstawowy Znak"/>
    <w:basedOn w:val="Domylnaczcionkaakapitu"/>
    <w:link w:val="Tekstpodstawowy"/>
    <w:rsid w:val="009365DC"/>
    <w:rPr>
      <w:rFonts w:ascii="Garamond" w:eastAsia="Times New Roman" w:hAnsi="Garamond" w:cs="Times New Roman"/>
      <w:kern w:val="0"/>
      <w:szCs w:val="20"/>
      <w:lang w:eastAsia="ar-SA"/>
    </w:rPr>
  </w:style>
  <w:style w:type="paragraph" w:customStyle="1" w:styleId="Corpodeltesto31">
    <w:name w:val="Corpo del testo 31"/>
    <w:basedOn w:val="Normalny"/>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ny"/>
    <w:rsid w:val="009365DC"/>
    <w:pPr>
      <w:suppressAutoHyphens/>
      <w:spacing w:before="120"/>
    </w:pPr>
    <w:rPr>
      <w:rFonts w:ascii="Times New Roman" w:eastAsia="Times New Roman" w:hAnsi="Times New Roman" w:cs="Times New Roman"/>
      <w:kern w:val="0"/>
      <w:szCs w:val="24"/>
      <w:lang w:eastAsia="ar-SA"/>
    </w:rPr>
  </w:style>
  <w:style w:type="paragraph" w:styleId="Lista">
    <w:name w:val="List"/>
    <w:basedOn w:val="Normalny"/>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ny"/>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ny"/>
    <w:rsid w:val="009365DC"/>
    <w:pPr>
      <w:suppressAutoHyphens/>
      <w:spacing w:before="120"/>
      <w:ind w:left="720"/>
    </w:pPr>
    <w:rPr>
      <w:rFonts w:ascii="Times New Roman" w:eastAsia="Times New Roman" w:hAnsi="Times New Roman" w:cs="Times New Roman"/>
      <w:kern w:val="0"/>
      <w:szCs w:val="24"/>
      <w:lang w:eastAsia="ar-SA"/>
    </w:rPr>
  </w:style>
  <w:style w:type="paragraph" w:styleId="Nagwekspisutreci">
    <w:name w:val="TOC Heading"/>
    <w:basedOn w:val="Nagwek1"/>
    <w:next w:val="Normalny"/>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9365DC"/>
    <w:pPr>
      <w:spacing w:before="120" w:after="0"/>
      <w:jc w:val="left"/>
    </w:pPr>
    <w:rPr>
      <w:rFonts w:asciiTheme="minorHAnsi" w:hAnsiTheme="minorHAnsi"/>
      <w:b/>
      <w:szCs w:val="24"/>
    </w:rPr>
  </w:style>
  <w:style w:type="paragraph" w:styleId="Spistreci2">
    <w:name w:val="toc 2"/>
    <w:basedOn w:val="Normalny"/>
    <w:next w:val="Normalny"/>
    <w:autoRedefine/>
    <w:uiPriority w:val="39"/>
    <w:unhideWhenUsed/>
    <w:rsid w:val="009365DC"/>
    <w:pPr>
      <w:spacing w:after="0"/>
      <w:ind w:left="240"/>
      <w:jc w:val="left"/>
    </w:pPr>
    <w:rPr>
      <w:rFonts w:asciiTheme="minorHAnsi" w:hAnsiTheme="minorHAnsi"/>
      <w:b/>
      <w:sz w:val="22"/>
    </w:rPr>
  </w:style>
  <w:style w:type="paragraph" w:styleId="Spistreci3">
    <w:name w:val="toc 3"/>
    <w:basedOn w:val="Normalny"/>
    <w:next w:val="Normalny"/>
    <w:autoRedefine/>
    <w:uiPriority w:val="39"/>
    <w:unhideWhenUsed/>
    <w:rsid w:val="00731A8A"/>
    <w:pPr>
      <w:tabs>
        <w:tab w:val="right" w:leader="dot" w:pos="9622"/>
      </w:tabs>
      <w:spacing w:after="0"/>
      <w:ind w:left="480"/>
      <w:jc w:val="left"/>
    </w:pPr>
    <w:rPr>
      <w:rFonts w:asciiTheme="minorHAnsi" w:hAnsiTheme="minorHAnsi"/>
      <w:sz w:val="22"/>
    </w:rPr>
  </w:style>
  <w:style w:type="paragraph" w:styleId="Tekstdymka">
    <w:name w:val="Balloon Text"/>
    <w:basedOn w:val="Normalny"/>
    <w:link w:val="TekstdymkaZnak"/>
    <w:uiPriority w:val="99"/>
    <w:semiHidden/>
    <w:unhideWhenUsed/>
    <w:rsid w:val="009365DC"/>
    <w:pPr>
      <w:spacing w:after="0"/>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365DC"/>
    <w:rPr>
      <w:rFonts w:ascii="Lucida Grande" w:eastAsia="PMingLiU" w:hAnsi="Lucida Grande" w:cs="Lucida Grande"/>
      <w:kern w:val="22"/>
      <w:sz w:val="18"/>
      <w:szCs w:val="18"/>
      <w:lang w:eastAsia="en-US"/>
    </w:rPr>
  </w:style>
  <w:style w:type="paragraph" w:styleId="Spistreci4">
    <w:name w:val="toc 4"/>
    <w:basedOn w:val="Normalny"/>
    <w:next w:val="Normalny"/>
    <w:autoRedefine/>
    <w:uiPriority w:val="39"/>
    <w:semiHidden/>
    <w:unhideWhenUsed/>
    <w:rsid w:val="009365DC"/>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semiHidden/>
    <w:unhideWhenUsed/>
    <w:rsid w:val="009365DC"/>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semiHidden/>
    <w:unhideWhenUsed/>
    <w:rsid w:val="009365DC"/>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semiHidden/>
    <w:unhideWhenUsed/>
    <w:rsid w:val="009365DC"/>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semiHidden/>
    <w:unhideWhenUsed/>
    <w:rsid w:val="009365DC"/>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semiHidden/>
    <w:unhideWhenUsed/>
    <w:rsid w:val="009365DC"/>
    <w:pPr>
      <w:spacing w:after="0"/>
      <w:ind w:left="1920"/>
      <w:jc w:val="left"/>
    </w:pPr>
    <w:rPr>
      <w:rFonts w:asciiTheme="minorHAnsi" w:hAnsiTheme="minorHAnsi"/>
      <w:sz w:val="20"/>
      <w:szCs w:val="20"/>
    </w:rPr>
  </w:style>
  <w:style w:type="character" w:styleId="Hipercze">
    <w:name w:val="Hyperlink"/>
    <w:basedOn w:val="Domylnaczcionkaakapitu"/>
    <w:uiPriority w:val="99"/>
    <w:unhideWhenUsed/>
    <w:rsid w:val="009365DC"/>
    <w:rPr>
      <w:color w:val="0000FF" w:themeColor="hyperlink"/>
      <w:u w:val="single"/>
    </w:rPr>
  </w:style>
  <w:style w:type="paragraph" w:customStyle="1" w:styleId="yiv0256438497msonormal">
    <w:name w:val="yiv0256438497msonormal"/>
    <w:basedOn w:val="Normalny"/>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Domylnaczcionkaakapitu"/>
    <w:rsid w:val="001E1FB6"/>
  </w:style>
  <w:style w:type="character" w:customStyle="1" w:styleId="apple-converted-space">
    <w:name w:val="apple-converted-space"/>
    <w:basedOn w:val="Domylnaczcionkaakapitu"/>
    <w:rsid w:val="001E1FB6"/>
  </w:style>
  <w:style w:type="paragraph" w:styleId="Nagwek">
    <w:name w:val="header"/>
    <w:basedOn w:val="Normalny"/>
    <w:link w:val="NagwekZnak"/>
    <w:uiPriority w:val="99"/>
    <w:unhideWhenUsed/>
    <w:rsid w:val="001E1FB6"/>
    <w:pPr>
      <w:tabs>
        <w:tab w:val="center" w:pos="4819"/>
        <w:tab w:val="right" w:pos="9638"/>
      </w:tabs>
    </w:pPr>
  </w:style>
  <w:style w:type="character" w:customStyle="1" w:styleId="NagwekZnak">
    <w:name w:val="Nagłówek Znak"/>
    <w:basedOn w:val="Domylnaczcionkaakapitu"/>
    <w:link w:val="Nagwek"/>
    <w:uiPriority w:val="99"/>
    <w:rsid w:val="001E1FB6"/>
    <w:rPr>
      <w:rFonts w:eastAsia="PMingLiU"/>
      <w:kern w:val="22"/>
      <w:szCs w:val="22"/>
      <w:lang w:eastAsia="en-US"/>
    </w:rPr>
  </w:style>
  <w:style w:type="paragraph" w:styleId="Bezodstpw">
    <w:name w:val="No Spacing"/>
    <w:link w:val="BezodstpwZnak"/>
    <w:qFormat/>
    <w:rsid w:val="001E1FB6"/>
    <w:rPr>
      <w:rFonts w:ascii="PMingLiU" w:hAnsi="PMingLiU"/>
      <w:kern w:val="22"/>
      <w:sz w:val="22"/>
      <w:szCs w:val="22"/>
      <w:lang w:eastAsia="it-IT"/>
    </w:rPr>
  </w:style>
  <w:style w:type="character" w:customStyle="1" w:styleId="BezodstpwZnak">
    <w:name w:val="Bez odstępów Znak"/>
    <w:basedOn w:val="Domylnaczcionkaakapitu"/>
    <w:link w:val="Bezodstpw"/>
    <w:rsid w:val="001E1FB6"/>
    <w:rPr>
      <w:rFonts w:ascii="PMingLiU" w:hAnsi="PMingLiU"/>
      <w:kern w:val="22"/>
      <w:sz w:val="22"/>
      <w:szCs w:val="22"/>
      <w:lang w:eastAsia="it-IT"/>
    </w:rPr>
  </w:style>
  <w:style w:type="character" w:styleId="Uwydatnienie">
    <w:name w:val="Emphasis"/>
    <w:basedOn w:val="Domylnaczcionkaakapitu"/>
    <w:qFormat/>
    <w:rsid w:val="001E1FB6"/>
    <w:rPr>
      <w:i/>
      <w:iCs/>
    </w:rPr>
  </w:style>
  <w:style w:type="paragraph" w:styleId="Stopka">
    <w:name w:val="footer"/>
    <w:basedOn w:val="Normalny"/>
    <w:link w:val="StopkaZnak"/>
    <w:uiPriority w:val="99"/>
    <w:unhideWhenUsed/>
    <w:rsid w:val="001E1FB6"/>
    <w:pPr>
      <w:tabs>
        <w:tab w:val="center" w:pos="4819"/>
        <w:tab w:val="right" w:pos="9638"/>
      </w:tabs>
      <w:spacing w:after="0"/>
    </w:pPr>
  </w:style>
  <w:style w:type="character" w:customStyle="1" w:styleId="StopkaZnak">
    <w:name w:val="Stopka Znak"/>
    <w:basedOn w:val="Domylnaczcionkaakapitu"/>
    <w:link w:val="Stopka"/>
    <w:uiPriority w:val="99"/>
    <w:rsid w:val="001E1FB6"/>
    <w:rPr>
      <w:rFonts w:eastAsia="PMingLiU"/>
      <w:kern w:val="22"/>
      <w:szCs w:val="22"/>
      <w:lang w:eastAsia="en-US"/>
    </w:rPr>
  </w:style>
  <w:style w:type="paragraph" w:styleId="Tekstprzypisudolnego">
    <w:name w:val="footnote text"/>
    <w:basedOn w:val="Normalny"/>
    <w:link w:val="TekstprzypisudolnegoZnak"/>
    <w:unhideWhenUsed/>
    <w:rsid w:val="000E0FAD"/>
    <w:pPr>
      <w:spacing w:after="0"/>
    </w:pPr>
    <w:rPr>
      <w:sz w:val="20"/>
      <w:szCs w:val="20"/>
    </w:rPr>
  </w:style>
  <w:style w:type="character" w:customStyle="1" w:styleId="TekstprzypisudolnegoZnak">
    <w:name w:val="Tekst przypisu dolnego Znak"/>
    <w:basedOn w:val="Domylnaczcionkaakapitu"/>
    <w:link w:val="Tekstprzypisudolnego"/>
    <w:rsid w:val="000E0FAD"/>
    <w:rPr>
      <w:rFonts w:eastAsia="PMingLiU"/>
      <w:kern w:val="22"/>
      <w:sz w:val="20"/>
      <w:szCs w:val="20"/>
      <w:lang w:eastAsia="en-US"/>
    </w:rPr>
  </w:style>
  <w:style w:type="character" w:styleId="Odwoanieprzypisudolnego">
    <w:name w:val="footnote reference"/>
    <w:basedOn w:val="Domylnaczcionkaakapitu"/>
    <w:uiPriority w:val="99"/>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ofmcap.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fmcap.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11_HOW_MANY_LOAVES_DO_YOU_HAVE_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92B3B-CEED-4DCB-97A6-851C8C9FF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11_HOW_MANY_LOAVES_DO_YOU_HAVE_EN.dotx</Template>
  <TotalTime>0</TotalTime>
  <Pages>10</Pages>
  <Words>1863</Words>
  <Characters>11483</Characters>
  <Application>Microsoft Office Word</Application>
  <DocSecurity>0</DocSecurity>
  <Lines>225</Lines>
  <Paragraphs>42</Paragraphs>
  <ScaleCrop>false</ScaleCrop>
  <HeadingPairs>
    <vt:vector size="6" baseType="variant">
      <vt:variant>
        <vt:lpstr>Название</vt:lpstr>
      </vt:variant>
      <vt:variant>
        <vt:i4>1</vt:i4>
      </vt:variant>
      <vt:variant>
        <vt:lpstr>Titolo</vt:lpstr>
      </vt:variant>
      <vt:variant>
        <vt:i4>1</vt:i4>
      </vt:variant>
      <vt:variant>
        <vt:lpstr>Intestazioni</vt:lpstr>
      </vt:variant>
      <vt:variant>
        <vt:i4>16</vt:i4>
      </vt:variant>
    </vt:vector>
  </HeadingPairs>
  <TitlesOfParts>
    <vt:vector size="18" baseType="lpstr">
      <vt:lpstr>11 HOW MANY LOAVES DO YOU HAVE EN</vt: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Manager>Pawel Teperski, OFMCap.</Manager>
  <Company>OFMCap.</Company>
  <LinksUpToDate>false</LinksUpToDate>
  <CharactersWithSpaces>13304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KIERUNKU RATIO FORMATIONIS</dc:title>
  <dc:subject>List Ministra Generalnego</dc:subject>
  <dc:creator>Mauro Jöhri OFMCap</dc:creator>
  <cp:keywords>letter</cp:keywords>
  <dc:description/>
  <cp:lastModifiedBy>Autor dokumentu</cp:lastModifiedBy>
  <cp:revision>2</cp:revision>
  <cp:lastPrinted>2016-08-19T15:40:00Z</cp:lastPrinted>
  <dcterms:created xsi:type="dcterms:W3CDTF">2016-12-12T21:33:00Z</dcterms:created>
  <dcterms:modified xsi:type="dcterms:W3CDTF">2016-12-12T21:33:00Z</dcterms:modified>
  <dc:language>polski</dc:language>
</cp:coreProperties>
</file>