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C53A" w14:textId="77777777" w:rsidR="0014738D" w:rsidRPr="0014738D" w:rsidRDefault="0014738D" w:rsidP="0014738D">
      <w:pPr>
        <w:pStyle w:val="Citazioneintensa"/>
        <w:spacing w:after="120"/>
        <w:ind w:left="0" w:right="0"/>
        <w:jc w:val="center"/>
        <w:rPr>
          <w:rFonts w:ascii="Palatino Linotype" w:hAnsi="Palatino Linotype"/>
          <w:i w:val="0"/>
          <w:color w:val="auto"/>
          <w:sz w:val="30"/>
          <w:szCs w:val="30"/>
        </w:rPr>
      </w:pPr>
      <w:r w:rsidRPr="0014738D">
        <w:rPr>
          <w:rFonts w:ascii="Palatino Linotype" w:hAnsi="Palatino Linotype"/>
          <w:i w:val="0"/>
          <w:color w:val="auto"/>
          <w:sz w:val="30"/>
          <w:szCs w:val="30"/>
        </w:rPr>
        <w:t>Lettera circolare del Ministro Generale – Indizione Anno Laurenziano</w:t>
      </w:r>
    </w:p>
    <w:p w14:paraId="602808A7" w14:textId="77777777" w:rsidR="002F4083" w:rsidRPr="0014738D" w:rsidRDefault="0014738D" w:rsidP="0014738D">
      <w:pPr>
        <w:pStyle w:val="normal"/>
        <w:spacing w:after="120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</w:rPr>
      </w:pPr>
      <w:proofErr w:type="gramStart"/>
      <w:r w:rsidRPr="0014738D">
        <w:rPr>
          <w:rFonts w:ascii="Palatino Linotype" w:eastAsia="Times New Roman" w:hAnsi="Palatino Linotype" w:cs="Times New Roman"/>
          <w:sz w:val="24"/>
          <w:szCs w:val="24"/>
        </w:rPr>
        <w:t>(</w:t>
      </w:r>
      <w:proofErr w:type="gramEnd"/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>Prot. N. 00</w:t>
      </w:r>
      <w:r w:rsidR="00C111E9" w:rsidRPr="0014738D">
        <w:rPr>
          <w:rFonts w:ascii="Palatino Linotype" w:eastAsia="Times New Roman" w:hAnsi="Palatino Linotype" w:cs="Times New Roman"/>
          <w:sz w:val="24"/>
          <w:szCs w:val="24"/>
        </w:rPr>
        <w:t>678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>/18</w:t>
      </w:r>
      <w:proofErr w:type="gramStart"/>
      <w:r w:rsidRPr="0014738D">
        <w:rPr>
          <w:rFonts w:ascii="Palatino Linotype" w:eastAsia="Times New Roman" w:hAnsi="Palatino Linotype" w:cs="Times New Roman"/>
          <w:sz w:val="24"/>
          <w:szCs w:val="24"/>
        </w:rPr>
        <w:t>)</w:t>
      </w:r>
      <w:proofErr w:type="gramEnd"/>
    </w:p>
    <w:p w14:paraId="7AE0CC8D" w14:textId="77777777" w:rsidR="002F4083" w:rsidRPr="0014738D" w:rsidRDefault="002F4083" w:rsidP="00316707">
      <w:pPr>
        <w:pStyle w:val="normal"/>
        <w:spacing w:after="120"/>
        <w:rPr>
          <w:rFonts w:ascii="Palatino Linotype" w:eastAsia="Times New Roman" w:hAnsi="Palatino Linotype" w:cs="Times New Roman"/>
          <w:sz w:val="24"/>
          <w:szCs w:val="24"/>
        </w:rPr>
      </w:pPr>
    </w:p>
    <w:p w14:paraId="1D142DEB" w14:textId="77777777" w:rsidR="002F4083" w:rsidRPr="0014738D" w:rsidRDefault="00F71AD6" w:rsidP="00316707">
      <w:pPr>
        <w:pStyle w:val="normal"/>
        <w:spacing w:after="0"/>
        <w:jc w:val="right"/>
        <w:rPr>
          <w:rFonts w:ascii="Palatino Linotype" w:eastAsia="Times New Roman" w:hAnsi="Palatino Linotype" w:cs="Times New Roman"/>
          <w:i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i/>
          <w:sz w:val="24"/>
          <w:szCs w:val="24"/>
        </w:rPr>
        <w:t>A tutti i Frati</w:t>
      </w:r>
      <w:r w:rsidR="009D18C8" w:rsidRPr="0014738D">
        <w:rPr>
          <w:rFonts w:ascii="Palatino Linotype" w:eastAsia="Times New Roman" w:hAnsi="Palatino Linotype" w:cs="Times New Roman"/>
          <w:i/>
          <w:sz w:val="24"/>
          <w:szCs w:val="24"/>
        </w:rPr>
        <w:t xml:space="preserve"> dell’Ordine</w:t>
      </w:r>
    </w:p>
    <w:p w14:paraId="2A324B0B" w14:textId="77777777" w:rsidR="00316707" w:rsidRPr="0014738D" w:rsidRDefault="00316707" w:rsidP="003167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Palatino Linotype" w:hAnsi="Palatino Linotype" w:cs="Times New Roman"/>
          <w:bCs/>
          <w:i/>
          <w:color w:val="000000"/>
          <w:sz w:val="24"/>
          <w:szCs w:val="24"/>
          <w:u w:color="000000"/>
          <w:bdr w:val="nil"/>
        </w:rPr>
      </w:pPr>
      <w:r w:rsidRPr="0014738D">
        <w:rPr>
          <w:rFonts w:ascii="Palatino Linotype" w:hAnsi="Palatino Linotype" w:cs="Times New Roman"/>
          <w:bCs/>
          <w:i/>
          <w:color w:val="000000"/>
          <w:sz w:val="24"/>
          <w:szCs w:val="24"/>
          <w:u w:color="000000"/>
          <w:bdr w:val="nil"/>
        </w:rPr>
        <w:t>Alle sorelle Clarisse Cappuccine</w:t>
      </w:r>
    </w:p>
    <w:p w14:paraId="6675A116" w14:textId="77777777" w:rsidR="00316707" w:rsidRPr="0014738D" w:rsidRDefault="00316707" w:rsidP="00316707">
      <w:pPr>
        <w:pStyle w:val="normal"/>
        <w:spacing w:after="120"/>
        <w:jc w:val="right"/>
        <w:rPr>
          <w:rFonts w:ascii="Palatino Linotype" w:eastAsia="Times New Roman" w:hAnsi="Palatino Linotype" w:cs="Times New Roman"/>
          <w:i/>
          <w:sz w:val="24"/>
          <w:szCs w:val="24"/>
        </w:rPr>
      </w:pPr>
    </w:p>
    <w:p w14:paraId="49B1BCC2" w14:textId="77777777" w:rsidR="002F4083" w:rsidRPr="0014738D" w:rsidRDefault="00CA203B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sz w:val="24"/>
          <w:szCs w:val="24"/>
        </w:rPr>
        <w:t>Carissimi fratelli,</w:t>
      </w:r>
    </w:p>
    <w:p w14:paraId="42A32A4E" w14:textId="77777777" w:rsidR="002F4083" w:rsidRPr="0014738D" w:rsidRDefault="009D18C8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sz w:val="24"/>
          <w:szCs w:val="24"/>
        </w:rPr>
        <w:tab/>
      </w:r>
      <w:proofErr w:type="gramStart"/>
      <w:r w:rsidRPr="0014738D">
        <w:rPr>
          <w:rFonts w:ascii="Palatino Linotype" w:eastAsia="Times New Roman" w:hAnsi="Palatino Linotype" w:cs="Times New Roman"/>
          <w:sz w:val="24"/>
          <w:szCs w:val="24"/>
        </w:rPr>
        <w:t>era</w:t>
      </w:r>
      <w:proofErr w:type="gramEnd"/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il mese di settembre del 1993</w:t>
      </w:r>
      <w:r w:rsidR="00730470" w:rsidRPr="0014738D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quando volendo preparare due postnovizi alla professione perpetua, proposi loro di fare il Cammino di Santiago. Arrivati a Léon, i frati ci accolsero </w:t>
      </w:r>
      <w:r w:rsidR="0073047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molto fraternamente così 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>come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anche a Pamplona, Estella e Logroño, e ci 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>informarono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che a Villafranca del Bierzo avremmo potuto pernottare 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>dalle S</w:t>
      </w:r>
      <w:r w:rsidR="00730470" w:rsidRPr="0014738D">
        <w:rPr>
          <w:rFonts w:ascii="Palatino Linotype" w:eastAsia="Times New Roman" w:hAnsi="Palatino Linotype" w:cs="Times New Roman"/>
          <w:sz w:val="24"/>
          <w:szCs w:val="24"/>
        </w:rPr>
        <w:t>orelle clarisse. Giunti in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quel monastero </w:t>
      </w:r>
      <w:proofErr w:type="gramStart"/>
      <w:r w:rsidR="00730470" w:rsidRPr="0014738D">
        <w:rPr>
          <w:rFonts w:ascii="Palatino Linotype" w:eastAsia="Times New Roman" w:hAnsi="Palatino Linotype" w:cs="Times New Roman"/>
          <w:sz w:val="24"/>
          <w:szCs w:val="24"/>
        </w:rPr>
        <w:t>rimasi</w:t>
      </w:r>
      <w:proofErr w:type="gramEnd"/>
      <w:r w:rsidR="0073047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sorpreso quando le S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orelle mi </w:t>
      </w:r>
      <w:r w:rsidR="00730470" w:rsidRPr="0014738D">
        <w:rPr>
          <w:rFonts w:ascii="Palatino Linotype" w:eastAsia="Times New Roman" w:hAnsi="Palatino Linotype" w:cs="Times New Roman"/>
          <w:sz w:val="24"/>
          <w:szCs w:val="24"/>
        </w:rPr>
        <w:t>dissero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che nella loro chiesa erano sep</w:t>
      </w:r>
      <w:r w:rsidR="00730470" w:rsidRPr="0014738D">
        <w:rPr>
          <w:rFonts w:ascii="Palatino Linotype" w:eastAsia="Times New Roman" w:hAnsi="Palatino Linotype" w:cs="Times New Roman"/>
          <w:sz w:val="24"/>
          <w:szCs w:val="24"/>
        </w:rPr>
        <w:t>olte le spoglie del nostro San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Lorenzo da Brindisi.</w:t>
      </w:r>
    </w:p>
    <w:p w14:paraId="089AC549" w14:textId="77777777" w:rsidR="002F4083" w:rsidRPr="0014738D" w:rsidRDefault="009D18C8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sz w:val="24"/>
          <w:szCs w:val="24"/>
        </w:rPr>
        <w:tab/>
      </w:r>
      <w:r w:rsidR="007332E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Il prossimo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>nno ricorrono 400 anni dalla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morte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di San Lorenzo</w:t>
      </w:r>
      <w:r w:rsidR="00555B0D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r w:rsidR="0073047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ritengo molto </w:t>
      </w:r>
      <w:proofErr w:type="gramStart"/>
      <w:r w:rsidR="00730470" w:rsidRPr="0014738D">
        <w:rPr>
          <w:rFonts w:ascii="Palatino Linotype" w:eastAsia="Times New Roman" w:hAnsi="Palatino Linotype" w:cs="Times New Roman"/>
          <w:sz w:val="24"/>
          <w:szCs w:val="24"/>
        </w:rPr>
        <w:t>significativo</w:t>
      </w:r>
      <w:proofErr w:type="gramEnd"/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che dal 21 luglio 2018 al 21 luglio 2019</w:t>
      </w:r>
      <w:r w:rsidR="0073047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si celebri un anno in </w:t>
      </w:r>
      <w:r w:rsidR="00555B0D" w:rsidRPr="0014738D">
        <w:rPr>
          <w:rFonts w:ascii="Palatino Linotype" w:eastAsia="Times New Roman" w:hAnsi="Palatino Linotype" w:cs="Times New Roman"/>
          <w:sz w:val="24"/>
          <w:szCs w:val="24"/>
        </w:rPr>
        <w:t>suo onore e questa lettera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ne vuole essere l’atto d’indizione.</w:t>
      </w:r>
    </w:p>
    <w:p w14:paraId="348F37EB" w14:textId="77777777" w:rsidR="007F2914" w:rsidRDefault="005021CC" w:rsidP="0014738D">
      <w:pPr>
        <w:pStyle w:val="normal"/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sz w:val="24"/>
          <w:szCs w:val="24"/>
        </w:rPr>
        <w:tab/>
        <w:t>Accennerò</w:t>
      </w:r>
      <w:r w:rsidR="002E6373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brevemente alla sua figura;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ciò che desidero è 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>che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in </w:t>
      </w:r>
      <w:proofErr w:type="gramStart"/>
      <w:r w:rsidRPr="0014738D">
        <w:rPr>
          <w:rFonts w:ascii="Palatino Linotype" w:eastAsia="Times New Roman" w:hAnsi="Palatino Linotype" w:cs="Times New Roman"/>
          <w:sz w:val="24"/>
          <w:szCs w:val="24"/>
        </w:rPr>
        <w:t>questo</w:t>
      </w:r>
      <w:proofErr w:type="gramEnd"/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anno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l’Ordine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ricordi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San Lorenzo,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promuovendo iniziative di vario tipo con la finalità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approfondire 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>gli aspetti storici e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il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suo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messaggio. Faccio notare </w:t>
      </w:r>
      <w:r w:rsidR="00C12803" w:rsidRPr="0014738D">
        <w:rPr>
          <w:rFonts w:ascii="Palatino Linotype" w:eastAsia="Times New Roman" w:hAnsi="Palatino Linotype" w:cs="Times New Roman"/>
          <w:sz w:val="24"/>
          <w:szCs w:val="24"/>
        </w:rPr>
        <w:t>che san Lorenzo da Brindisi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 tutt’oggi è l’unico Ministro generale del nostro Ordine </w:t>
      </w:r>
      <w:r w:rsidR="00C12803" w:rsidRPr="0014738D">
        <w:rPr>
          <w:rFonts w:ascii="Palatino Linotype" w:eastAsia="Times New Roman" w:hAnsi="Palatino Linotype" w:cs="Times New Roman"/>
          <w:sz w:val="24"/>
          <w:szCs w:val="24"/>
        </w:rPr>
        <w:t>che è stato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elevato agli onori della Santità,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BE2321" w:rsidRPr="0014738D">
        <w:rPr>
          <w:rFonts w:ascii="Palatino Linotype" w:eastAsia="Times New Roman" w:hAnsi="Palatino Linotype" w:cs="Times New Roman"/>
          <w:sz w:val="24"/>
          <w:szCs w:val="24"/>
        </w:rPr>
        <w:t>e che è stato proclamato</w:t>
      </w:r>
      <w:r w:rsidR="00C12803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Dottore della Chiesa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14:paraId="75610743" w14:textId="77777777" w:rsidR="002F4083" w:rsidRPr="0014738D" w:rsidRDefault="009D18C8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sz w:val="24"/>
          <w:szCs w:val="24"/>
        </w:rPr>
        <w:tab/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Nato a Brindisi il 22 luglio 1559 con il nome di Giulio Cesare Russo</w:t>
      </w:r>
      <w:r w:rsidR="00BE2321" w:rsidRPr="0014738D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C12803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all’età di </w:t>
      </w:r>
      <w:r w:rsidR="00C12803" w:rsidRPr="0014738D">
        <w:rPr>
          <w:rFonts w:ascii="Palatino Linotype" w:eastAsia="Times New Roman" w:hAnsi="Palatino Linotype" w:cs="Times New Roman"/>
          <w:sz w:val="24"/>
          <w:szCs w:val="24"/>
        </w:rPr>
        <w:t>sette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anni rimase orfano di padre e poch</w:t>
      </w:r>
      <w:r w:rsidR="00C12803" w:rsidRPr="0014738D">
        <w:rPr>
          <w:rFonts w:ascii="Palatino Linotype" w:eastAsia="Times New Roman" w:hAnsi="Palatino Linotype" w:cs="Times New Roman"/>
          <w:sz w:val="24"/>
          <w:szCs w:val="24"/>
        </w:rPr>
        <w:t>i a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>nni dopo morì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anche la madre. N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el 1574 si 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>recò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 Venezia dal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>lo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zio Don P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ietro e trascorso circa un anno, 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il giovane Giulio, bussò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alla porta del convento </w:t>
      </w:r>
      <w:proofErr w:type="gramStart"/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>dei</w:t>
      </w:r>
      <w:proofErr w:type="gramEnd"/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Cappuc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>cini della Giudecca a Venezia: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la su</w:t>
      </w:r>
      <w:r w:rsidR="007F291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richiesta di essere accolto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tra i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frati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cappuccini 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venne</w:t>
      </w:r>
      <w:r w:rsidR="00CA203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accolta. 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Seguirono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gli anni del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noviziato e del</w:t>
      </w:r>
      <w:r w:rsidR="00B758A0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lo studio della teologia, e nel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gennaio del 1582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riceve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tte</w:t>
      </w:r>
      <w:r w:rsidR="00214A0F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l’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ordinazione presbiterale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.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Completati gli studi di teologia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gramStart"/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fr.</w:t>
      </w:r>
      <w:proofErr w:type="gramEnd"/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Lorenzo si dedicò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all’insegnamento della teologia, alla formazione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dei novizi e alla predicazione;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ma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ben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presto fu chiamato a compiti di respons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abilità e di governo: nel 1590 fu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eletto Provinciale di Toscana; nel 1594 Provinciale di Venezia; nel 1596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Definitore generale; nel 1598 lo troviamo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Provinciale della Svizzera; nel 1599 ancor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a Definitore generale. In quello stesso anno gli fu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affidata la missione di fondare un convento a Praga. Nel Capitolo generale 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del 24 maggio 1602</w:t>
      </w:r>
      <w:r w:rsidR="00B11ED7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gramStart"/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>frate</w:t>
      </w:r>
      <w:proofErr w:type="gramEnd"/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Lorenzo fu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eletto Ministro generale dei F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rati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Minori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Cappuccini. 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Il servizio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gramStart"/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a cui</w:t>
      </w:r>
      <w:proofErr w:type="gramEnd"/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era stato chiamato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comportava i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l compito di 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lastRenderedPageBreak/>
        <w:t>visitare tutte le P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rovince dell'Ordine.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Durante i tre anni del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suo mandato di Ministro generale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gramStart"/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frate</w:t>
      </w:r>
      <w:proofErr w:type="gramEnd"/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Lorenzo risalì l'Italia, si recò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nella Svizzera, nei Paesi Bassi, in Francia e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poi in Spagna visitando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 piedi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tutte l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e P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rovince. 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Terminato il suo </w:t>
      </w:r>
      <w:proofErr w:type="gramStart"/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mandato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</w:t>
      </w:r>
      <w:proofErr w:type="gramEnd"/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papi e vari principi europei gli affida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rono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>diverse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missioni diplomatiche</w:t>
      </w:r>
      <w:r w:rsidR="00F204AB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. Questi compiti 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>non gli permisero di dedicarsi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completamente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alla 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>vita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contemplativa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e allo studio che avvertiva come aspetti </w:t>
      </w:r>
      <w:proofErr w:type="gramStart"/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>significativi</w:t>
      </w:r>
      <w:proofErr w:type="gramEnd"/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della sua vocazione.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Per tre anni, 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>dal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1610 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>al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1613, </w:t>
      </w:r>
      <w:proofErr w:type="gramStart"/>
      <w:r w:rsidRPr="0014738D">
        <w:rPr>
          <w:rFonts w:ascii="Palatino Linotype" w:eastAsia="Times New Roman" w:hAnsi="Palatino Linotype" w:cs="Times New Roman"/>
          <w:sz w:val="24"/>
          <w:szCs w:val="24"/>
        </w:rPr>
        <w:t>frate</w:t>
      </w:r>
      <w:proofErr w:type="gramEnd"/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Lorenzo </w:t>
      </w:r>
      <w:r w:rsidR="007F2914">
        <w:rPr>
          <w:rFonts w:ascii="Palatino Linotype" w:eastAsia="Times New Roman" w:hAnsi="Palatino Linotype" w:cs="Times New Roman"/>
          <w:sz w:val="24"/>
          <w:szCs w:val="24"/>
        </w:rPr>
        <w:t>di</w:t>
      </w:r>
      <w:bookmarkStart w:id="0" w:name="_GoBack"/>
      <w:bookmarkEnd w:id="0"/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morò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 Monaco come rappr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>esentante della Santa Sede. Erano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gli anni in cui i regnanti cattolici si prepara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>va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no per 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contrastare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l’avanzata dei principi protestanti. 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>N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egli stessi anni </w:t>
      </w:r>
      <w:proofErr w:type="gramStart"/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frate</w:t>
      </w:r>
      <w:proofErr w:type="gramEnd"/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Lorenzo fu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chiamato a portare pace nei conflitti più intricati.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Accanto al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l’intensa attività diplomatica, </w:t>
      </w:r>
      <w:proofErr w:type="gramStart"/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>frate</w:t>
      </w:r>
      <w:proofErr w:type="gramEnd"/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Lorenzo 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continuò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ad essere un predicatore molt</w:t>
      </w:r>
      <w:r w:rsidR="00003A2D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o ricercato 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e venne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ancora chiamato al servizio di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Ministro provinciale. 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Nel Capitolo generale del 1613 fu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eletto per la terza volta Definitore generale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inviato come visitatore nella provincia di Genova, 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>fu eletto Ministro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provinciale. Conosciutissimo e molto apprezzato dalle folle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ogni qual volta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il futuro Santo giungeva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in una città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la popolazione accorre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>va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in massa per vederlo e gli furono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attribuite numerose guarigioni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proofErr w:type="gramStart"/>
      <w:r w:rsidRPr="0014738D">
        <w:rPr>
          <w:rFonts w:ascii="Palatino Linotype" w:eastAsia="Times New Roman" w:hAnsi="Palatino Linotype" w:cs="Times New Roman"/>
          <w:sz w:val="24"/>
          <w:szCs w:val="24"/>
        </w:rPr>
        <w:t>Malgrado</w:t>
      </w:r>
      <w:proofErr w:type="gramEnd"/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l’attività intensa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trascors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>e ore assorto nelle preghiera, che raggiungeva lunghi momenti di contemplazione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>durante la celebrazione dell’ eucaristia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. L’ultima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missione diplomatica </w:t>
      </w:r>
      <w:proofErr w:type="gramStart"/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>lo</w:t>
      </w:r>
      <w:proofErr w:type="gramEnd"/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portò a Lisbona dove intervenne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 favore della popo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>lazione di Napoli che si sentiva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>oppressa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dal</w:t>
      </w:r>
      <w:r w:rsidRPr="0014738D">
        <w:rPr>
          <w:rFonts w:ascii="Palatino Linotype" w:hAnsi="Palatino Linotype" w:cs="Times New Roman"/>
          <w:sz w:val="24"/>
          <w:szCs w:val="24"/>
        </w:rPr>
        <w:t xml:space="preserve">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viceré spagnolo duca di Osuna.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gramStart"/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>Frate</w:t>
      </w:r>
      <w:proofErr w:type="gramEnd"/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Lorenzo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>morì il 22 luglio del 1619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 Lisbona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13435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all’età di 60 anni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;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>il suo corpo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>fu trasportato e tumulato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presso il monastero delle C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larisse di Villafranca del Bierzo.</w:t>
      </w:r>
      <w:r w:rsidRPr="0014738D">
        <w:rPr>
          <w:rFonts w:ascii="Palatino Linotype" w:hAnsi="Palatino Linotype" w:cs="Times New Roman"/>
          <w:sz w:val="24"/>
          <w:szCs w:val="24"/>
        </w:rPr>
        <w:t xml:space="preserve">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Fu beatificato nel 1783 da Pio VI e canonizzato nel 1881 da Leone XIII. Nonostante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il tempo trascorso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in viaggio,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i gravosi compiti di governo e 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l’intensa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l'attività diplomatica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frate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Lorenzo 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trovò tempo </w:t>
      </w:r>
      <w:proofErr w:type="gramStart"/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>ed</w:t>
      </w:r>
      <w:proofErr w:type="gramEnd"/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ispirazione per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redigere numerosi scritti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>che rimasero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inediti fino all'edizione della sua Opera omnia avvenuta tra il 1928 e il 1956. 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La pubblicazione della versione integrale </w:t>
      </w:r>
      <w:proofErr w:type="gramStart"/>
      <w:r w:rsidRPr="0014738D">
        <w:rPr>
          <w:rFonts w:ascii="Palatino Linotype" w:eastAsia="Times New Roman" w:hAnsi="Palatino Linotype" w:cs="Times New Roman"/>
          <w:sz w:val="24"/>
          <w:szCs w:val="24"/>
        </w:rPr>
        <w:t>dei suoi scritti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risultò molto significativa</w:t>
      </w:r>
      <w:proofErr w:type="gramEnd"/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nell</w:t>
      </w:r>
      <w:r w:rsidR="00E637CE" w:rsidRPr="0014738D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decisione di papa 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>Giovanni XXIII,</w:t>
      </w:r>
      <w:r w:rsidR="00E637CE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che il 19 marzo 1959, proclamò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San Lorenzo da Brindisi </w:t>
      </w:r>
      <w:r w:rsidR="00E637CE" w:rsidRPr="0014738D">
        <w:rPr>
          <w:rFonts w:ascii="Palatino Linotype" w:eastAsia="Times New Roman" w:hAnsi="Palatino Linotype" w:cs="Times New Roman"/>
          <w:sz w:val="24"/>
          <w:szCs w:val="24"/>
        </w:rPr>
        <w:t>“</w:t>
      </w:r>
      <w:r w:rsidR="005323E4" w:rsidRPr="0014738D">
        <w:rPr>
          <w:rFonts w:ascii="Palatino Linotype" w:eastAsia="Times New Roman" w:hAnsi="Palatino Linotype" w:cs="Times New Roman"/>
          <w:i/>
          <w:sz w:val="24"/>
          <w:szCs w:val="24"/>
        </w:rPr>
        <w:t>Dottore della Chiesa</w:t>
      </w:r>
      <w:r w:rsidR="005323E4" w:rsidRPr="0014738D">
        <w:rPr>
          <w:rFonts w:ascii="Palatino Linotype" w:eastAsia="Times New Roman" w:hAnsi="Palatino Linotype" w:cs="Times New Roman"/>
          <w:sz w:val="24"/>
          <w:szCs w:val="24"/>
        </w:rPr>
        <w:t>”</w:t>
      </w:r>
      <w:r w:rsidR="00E637CE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con la qualifica di </w:t>
      </w:r>
      <w:r w:rsidRPr="0014738D">
        <w:rPr>
          <w:rFonts w:ascii="Palatino Linotype" w:eastAsia="Times New Roman" w:hAnsi="Palatino Linotype" w:cs="Times New Roman"/>
          <w:i/>
          <w:sz w:val="24"/>
          <w:szCs w:val="24"/>
        </w:rPr>
        <w:t>Doctor Apostolicus.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26608DD4" w14:textId="77777777" w:rsidR="002F4083" w:rsidRPr="0014738D" w:rsidRDefault="009D18C8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sz w:val="24"/>
          <w:szCs w:val="24"/>
        </w:rPr>
        <w:tab/>
      </w:r>
      <w:r w:rsidR="00E637CE" w:rsidRPr="0014738D">
        <w:rPr>
          <w:rFonts w:ascii="Palatino Linotype" w:eastAsia="Times New Roman" w:hAnsi="Palatino Linotype" w:cs="Times New Roman"/>
          <w:sz w:val="24"/>
          <w:szCs w:val="24"/>
        </w:rPr>
        <w:t>H</w:t>
      </w:r>
      <w:r w:rsidR="002E6373" w:rsidRPr="0014738D">
        <w:rPr>
          <w:rFonts w:ascii="Palatino Linotype" w:eastAsia="Times New Roman" w:hAnsi="Palatino Linotype" w:cs="Times New Roman"/>
          <w:sz w:val="24"/>
          <w:szCs w:val="24"/>
        </w:rPr>
        <w:t>o presentato alcuni cenni sulla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vita</w:t>
      </w:r>
      <w:r w:rsidR="00E637CE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di san Lorenzo che fu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gramStart"/>
      <w:r w:rsidRPr="0014738D">
        <w:rPr>
          <w:rFonts w:ascii="Palatino Linotype" w:eastAsia="Times New Roman" w:hAnsi="Palatino Linotype" w:cs="Times New Roman"/>
          <w:sz w:val="24"/>
          <w:szCs w:val="24"/>
        </w:rPr>
        <w:t>ricca</w:t>
      </w:r>
      <w:proofErr w:type="gramEnd"/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di viaggi, di incarichi di vario ge</w:t>
      </w:r>
      <w:r w:rsidR="00E637CE" w:rsidRPr="0014738D">
        <w:rPr>
          <w:rFonts w:ascii="Palatino Linotype" w:eastAsia="Times New Roman" w:hAnsi="Palatino Linotype" w:cs="Times New Roman"/>
          <w:sz w:val="24"/>
          <w:szCs w:val="24"/>
        </w:rPr>
        <w:t>nere, ma anche ricca di studio,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di insegnamento e di una profonda vita di preghiera.</w:t>
      </w:r>
      <w:r w:rsidR="00E637CE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Come accennato all’inizio di questo scritto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E637CE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invito l’O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>r</w:t>
      </w:r>
      <w:r w:rsidR="00E637CE" w:rsidRPr="0014738D">
        <w:rPr>
          <w:rFonts w:ascii="Palatino Linotype" w:eastAsia="Times New Roman" w:hAnsi="Palatino Linotype" w:cs="Times New Roman"/>
          <w:sz w:val="24"/>
          <w:szCs w:val="24"/>
        </w:rPr>
        <w:t>dine a predisporre un’adeguata celebrazione della Santità di Lorenzo da Brindisi nel IV centenario della sua morte</w:t>
      </w:r>
      <w:r w:rsidR="00C111E9" w:rsidRPr="0014738D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Un luogo d</w:t>
      </w:r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t>ove mi auguro questo evento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t>potrà avere un’importanza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particolare sarà il nostro Collegio Internazionale </w:t>
      </w:r>
      <w:r w:rsidRPr="0014738D">
        <w:rPr>
          <w:rFonts w:ascii="Palatino Linotype" w:eastAsia="Times New Roman" w:hAnsi="Palatino Linotype" w:cs="Times New Roman"/>
          <w:i/>
          <w:sz w:val="24"/>
          <w:szCs w:val="24"/>
        </w:rPr>
        <w:t xml:space="preserve">San Lorenzo da Brindisi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in Roma</w:t>
      </w:r>
      <w:r w:rsidRPr="0014738D">
        <w:rPr>
          <w:rFonts w:ascii="Palatino Linotype" w:eastAsia="Times New Roman" w:hAnsi="Palatino Linotype" w:cs="Times New Roman"/>
          <w:sz w:val="24"/>
          <w:szCs w:val="24"/>
          <w:vertAlign w:val="superscript"/>
        </w:rPr>
        <w:footnoteReference w:id="1"/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</w:p>
    <w:p w14:paraId="612DB47D" w14:textId="77777777" w:rsidR="002F4083" w:rsidRPr="0014738D" w:rsidRDefault="009D18C8" w:rsidP="0014738D">
      <w:pPr>
        <w:pStyle w:val="normal"/>
        <w:spacing w:after="160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sz w:val="24"/>
          <w:szCs w:val="24"/>
        </w:rPr>
        <w:tab/>
      </w:r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t>Cari fratelli,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questa è l’ultima </w:t>
      </w:r>
      <w:r w:rsidR="0000641C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lettera che vi scrivo </w:t>
      </w:r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e colgo </w:t>
      </w:r>
      <w:proofErr w:type="gramStart"/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t>questa</w:t>
      </w:r>
      <w:proofErr w:type="gramEnd"/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occasione per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ringraziarvi della pazienza e della benevo</w:t>
      </w:r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t>lenza che avete manifestato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DC0A59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nei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miei confro</w:t>
      </w:r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nti. </w:t>
      </w:r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lastRenderedPageBreak/>
        <w:t xml:space="preserve">Sono consapevole che non mi è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stato possibile rispondere alle</w:t>
      </w:r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attese e alle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gramStart"/>
      <w:r w:rsidRPr="0014738D">
        <w:rPr>
          <w:rFonts w:ascii="Palatino Linotype" w:eastAsia="Times New Roman" w:hAnsi="Palatino Linotype" w:cs="Times New Roman"/>
          <w:sz w:val="24"/>
          <w:szCs w:val="24"/>
        </w:rPr>
        <w:t>aspettative</w:t>
      </w:r>
      <w:proofErr w:type="gramEnd"/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di tutti. Vi ringrazio dell’accoglienza che</w:t>
      </w:r>
      <w:r w:rsidR="00251E51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ovunque mi avete riservato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e vi chiedo umilmente di continuare a pregare per me.</w:t>
      </w:r>
    </w:p>
    <w:p w14:paraId="3171FB46" w14:textId="77777777" w:rsidR="002F4083" w:rsidRPr="0014738D" w:rsidRDefault="00251E51" w:rsidP="0014738D">
      <w:pPr>
        <w:pStyle w:val="normal"/>
        <w:spacing w:after="160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sz w:val="24"/>
          <w:szCs w:val="24"/>
        </w:rPr>
        <w:t>Sono felice d’inviare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a ciascuno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di voi il mio fraterno saluto unito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14738D">
        <w:rPr>
          <w:rFonts w:ascii="Palatino Linotype" w:eastAsia="Times New Roman" w:hAnsi="Palatino Linotype" w:cs="Times New Roman"/>
          <w:sz w:val="24"/>
          <w:szCs w:val="24"/>
        </w:rPr>
        <w:t>al</w:t>
      </w:r>
      <w:r w:rsidR="009D18C8" w:rsidRPr="0014738D">
        <w:rPr>
          <w:rFonts w:ascii="Palatino Linotype" w:eastAsia="Times New Roman" w:hAnsi="Palatino Linotype" w:cs="Times New Roman"/>
          <w:sz w:val="24"/>
          <w:szCs w:val="24"/>
        </w:rPr>
        <w:t>l’augurio francescano di Pace e Bene.</w:t>
      </w:r>
    </w:p>
    <w:p w14:paraId="7CC17A6D" w14:textId="77777777" w:rsidR="003924F7" w:rsidRPr="0014738D" w:rsidRDefault="003924F7" w:rsidP="00316707">
      <w:pPr>
        <w:pStyle w:val="normal"/>
        <w:spacing w:after="120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14:paraId="2582AB2C" w14:textId="77777777" w:rsidR="00EC150E" w:rsidRPr="0014738D" w:rsidRDefault="00EC150E" w:rsidP="00316707">
      <w:pPr>
        <w:pStyle w:val="normal"/>
        <w:spacing w:after="120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14:paraId="20ED8F54" w14:textId="77777777" w:rsidR="002F4083" w:rsidRPr="0014738D" w:rsidRDefault="009D18C8" w:rsidP="00316707">
      <w:pPr>
        <w:pStyle w:val="normal"/>
        <w:spacing w:after="0"/>
        <w:ind w:left="5664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sz w:val="24"/>
          <w:szCs w:val="24"/>
        </w:rPr>
        <w:t>Fr. Mauro Jöhri</w:t>
      </w:r>
    </w:p>
    <w:p w14:paraId="54A042E9" w14:textId="77777777" w:rsidR="00DC0A59" w:rsidRPr="0014738D" w:rsidRDefault="009D18C8" w:rsidP="00316707">
      <w:pPr>
        <w:pStyle w:val="normal"/>
        <w:spacing w:after="0"/>
        <w:ind w:left="5664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sz w:val="24"/>
          <w:szCs w:val="24"/>
        </w:rPr>
        <w:t>Min</w:t>
      </w:r>
      <w:r w:rsidR="00B11ED7" w:rsidRPr="0014738D">
        <w:rPr>
          <w:rFonts w:ascii="Palatino Linotype" w:eastAsia="Times New Roman" w:hAnsi="Palatino Linotype" w:cs="Times New Roman"/>
          <w:sz w:val="24"/>
          <w:szCs w:val="24"/>
        </w:rPr>
        <w:t>istro generale OFMCap</w:t>
      </w:r>
    </w:p>
    <w:p w14:paraId="2333C3BB" w14:textId="77777777" w:rsidR="00EC150E" w:rsidRPr="0014738D" w:rsidRDefault="00EC150E" w:rsidP="00316707">
      <w:pPr>
        <w:pStyle w:val="normal"/>
        <w:spacing w:after="0"/>
        <w:jc w:val="both"/>
        <w:outlineLvl w:val="0"/>
        <w:rPr>
          <w:rFonts w:ascii="Palatino Linotype" w:eastAsia="Times New Roman" w:hAnsi="Palatino Linotype" w:cs="Times New Roman"/>
          <w:sz w:val="24"/>
          <w:szCs w:val="24"/>
        </w:rPr>
      </w:pPr>
    </w:p>
    <w:p w14:paraId="13E8A3AB" w14:textId="77777777" w:rsidR="002F4083" w:rsidRPr="0014738D" w:rsidRDefault="009D18C8" w:rsidP="00316707">
      <w:pPr>
        <w:pStyle w:val="normal"/>
        <w:spacing w:after="0"/>
        <w:jc w:val="both"/>
        <w:outlineLvl w:val="0"/>
        <w:rPr>
          <w:rFonts w:ascii="Palatino Linotype" w:eastAsia="Times New Roman" w:hAnsi="Palatino Linotype" w:cs="Times New Roman"/>
          <w:i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i/>
          <w:sz w:val="24"/>
          <w:szCs w:val="24"/>
        </w:rPr>
        <w:t>Dato in Roma</w:t>
      </w:r>
      <w:r w:rsidR="00C111E9" w:rsidRPr="0014738D">
        <w:rPr>
          <w:rFonts w:ascii="Palatino Linotype" w:eastAsia="Times New Roman" w:hAnsi="Palatino Linotype" w:cs="Times New Roman"/>
          <w:i/>
          <w:sz w:val="24"/>
          <w:szCs w:val="24"/>
        </w:rPr>
        <w:t>, presso la Curia Generale il 21</w:t>
      </w:r>
      <w:r w:rsidR="00B11ED7" w:rsidRPr="0014738D">
        <w:rPr>
          <w:rFonts w:ascii="Palatino Linotype" w:eastAsia="Times New Roman" w:hAnsi="Palatino Linotype" w:cs="Times New Roman"/>
          <w:i/>
          <w:sz w:val="24"/>
          <w:szCs w:val="24"/>
        </w:rPr>
        <w:t xml:space="preserve"> luglio 2018</w:t>
      </w:r>
    </w:p>
    <w:p w14:paraId="5EDB9C94" w14:textId="77777777" w:rsidR="002F4083" w:rsidRPr="0014738D" w:rsidRDefault="009D18C8" w:rsidP="00316707">
      <w:pPr>
        <w:pStyle w:val="normal"/>
        <w:spacing w:after="0"/>
        <w:jc w:val="both"/>
        <w:rPr>
          <w:rFonts w:ascii="Palatino Linotype" w:eastAsia="Times New Roman" w:hAnsi="Palatino Linotype" w:cs="Times New Roman"/>
          <w:i/>
          <w:sz w:val="24"/>
          <w:szCs w:val="24"/>
        </w:rPr>
      </w:pPr>
      <w:r w:rsidRPr="0014738D">
        <w:rPr>
          <w:rFonts w:ascii="Palatino Linotype" w:eastAsia="Times New Roman" w:hAnsi="Palatino Linotype" w:cs="Times New Roman"/>
          <w:i/>
          <w:sz w:val="24"/>
          <w:szCs w:val="24"/>
        </w:rPr>
        <w:t>F</w:t>
      </w:r>
      <w:r w:rsidR="00B11ED7" w:rsidRPr="0014738D">
        <w:rPr>
          <w:rFonts w:ascii="Palatino Linotype" w:eastAsia="Times New Roman" w:hAnsi="Palatino Linotype" w:cs="Times New Roman"/>
          <w:i/>
          <w:sz w:val="24"/>
          <w:szCs w:val="24"/>
        </w:rPr>
        <w:t>esta di San Lorenzo da Brindisi</w:t>
      </w:r>
    </w:p>
    <w:sectPr w:rsidR="002F4083" w:rsidRPr="0014738D" w:rsidSect="002F4083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05A32" w14:textId="77777777" w:rsidR="001C1232" w:rsidRDefault="001C1232" w:rsidP="002F4083">
      <w:pPr>
        <w:spacing w:after="0" w:line="240" w:lineRule="auto"/>
      </w:pPr>
      <w:r>
        <w:separator/>
      </w:r>
    </w:p>
  </w:endnote>
  <w:endnote w:type="continuationSeparator" w:id="0">
    <w:p w14:paraId="0DE9E081" w14:textId="77777777" w:rsidR="001C1232" w:rsidRDefault="001C1232" w:rsidP="002F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E2AF" w14:textId="77777777" w:rsidR="00B11ED7" w:rsidRDefault="0023090A" w:rsidP="009169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11E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D82A7E" w14:textId="77777777" w:rsidR="00B11ED7" w:rsidRDefault="00B11ED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3555D" w14:textId="77777777" w:rsidR="00B11ED7" w:rsidRDefault="0023090A" w:rsidP="009169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11E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4D4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F9EB6E9" w14:textId="77777777" w:rsidR="00B11ED7" w:rsidRDefault="00B11ED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2C238" w14:textId="77777777" w:rsidR="001C1232" w:rsidRDefault="001C1232" w:rsidP="002F4083">
      <w:pPr>
        <w:spacing w:after="0" w:line="240" w:lineRule="auto"/>
      </w:pPr>
      <w:r>
        <w:separator/>
      </w:r>
    </w:p>
  </w:footnote>
  <w:footnote w:type="continuationSeparator" w:id="0">
    <w:p w14:paraId="3464A941" w14:textId="77777777" w:rsidR="001C1232" w:rsidRDefault="001C1232" w:rsidP="002F4083">
      <w:pPr>
        <w:spacing w:after="0" w:line="240" w:lineRule="auto"/>
      </w:pPr>
      <w:r>
        <w:continuationSeparator/>
      </w:r>
    </w:p>
  </w:footnote>
  <w:footnote w:id="1">
    <w:p w14:paraId="085CB1B9" w14:textId="77777777" w:rsidR="002F4083" w:rsidRPr="00C111E9" w:rsidRDefault="009D18C8" w:rsidP="00C111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11E9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111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C150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Nel redigere queste poche righe mi sono </w:t>
      </w:r>
      <w:proofErr w:type="gramStart"/>
      <w:r w:rsidRPr="00EC150E">
        <w:rPr>
          <w:rFonts w:ascii="Times New Roman" w:eastAsia="Times New Roman" w:hAnsi="Times New Roman" w:cs="Times New Roman"/>
          <w:color w:val="000000"/>
          <w:sz w:val="18"/>
          <w:szCs w:val="20"/>
        </w:rPr>
        <w:t>riferito</w:t>
      </w:r>
      <w:proofErr w:type="gramEnd"/>
      <w:r w:rsidRPr="00EC150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alla breve biografia scritta da Niklaus Kuster: </w:t>
      </w:r>
      <w:r w:rsidRPr="00EC150E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 xml:space="preserve">Laurentius von Brindisi: Apostel auf den Straßen Europas. </w:t>
      </w:r>
      <w:proofErr w:type="gramStart"/>
      <w:r w:rsidRPr="00EC150E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>(Topos</w:t>
      </w:r>
      <w:proofErr w:type="gramEnd"/>
      <w:r w:rsidRPr="00EC150E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 xml:space="preserve"> </w:t>
      </w:r>
      <w:proofErr w:type="spellStart"/>
      <w:r w:rsidRPr="00EC150E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>Taschenbücher</w:t>
      </w:r>
      <w:proofErr w:type="spellEnd"/>
      <w:r w:rsidRPr="00EC150E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>, Band 714</w:t>
      </w:r>
      <w:r w:rsidR="00A1371B" w:rsidRPr="00EC150E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>,</w:t>
      </w:r>
      <w:r w:rsidR="00B11ED7" w:rsidRPr="00EC150E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 xml:space="preserve"> </w:t>
      </w:r>
      <w:proofErr w:type="spellStart"/>
      <w:r w:rsidRPr="00EC150E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>Kevelaer</w:t>
      </w:r>
      <w:proofErr w:type="spellEnd"/>
      <w:r w:rsidRPr="00EC150E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 xml:space="preserve"> 2010</w:t>
      </w:r>
      <w:r w:rsidRPr="00EC150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.). E‘ auspicabile che questo testo </w:t>
      </w:r>
      <w:proofErr w:type="gramStart"/>
      <w:r w:rsidRPr="00EC150E">
        <w:rPr>
          <w:rFonts w:ascii="Times New Roman" w:eastAsia="Times New Roman" w:hAnsi="Times New Roman" w:cs="Times New Roman"/>
          <w:color w:val="000000"/>
          <w:sz w:val="18"/>
          <w:szCs w:val="20"/>
        </w:rPr>
        <w:t>venga</w:t>
      </w:r>
      <w:proofErr w:type="gramEnd"/>
      <w:r w:rsidRPr="00EC150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tradotto anc</w:t>
      </w:r>
      <w:r w:rsidR="00C111E9" w:rsidRPr="00EC150E">
        <w:rPr>
          <w:rFonts w:ascii="Times New Roman" w:eastAsia="Times New Roman" w:hAnsi="Times New Roman" w:cs="Times New Roman"/>
          <w:color w:val="000000"/>
          <w:sz w:val="18"/>
          <w:szCs w:val="20"/>
        </w:rPr>
        <w:t>he in altre lingue.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8B7B" w14:textId="77777777" w:rsidR="002F4083" w:rsidRDefault="002F408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3"/>
    <w:rsid w:val="00003A2D"/>
    <w:rsid w:val="0000641C"/>
    <w:rsid w:val="00134358"/>
    <w:rsid w:val="00145DB3"/>
    <w:rsid w:val="0014738D"/>
    <w:rsid w:val="001C1232"/>
    <w:rsid w:val="00214A0F"/>
    <w:rsid w:val="0023090A"/>
    <w:rsid w:val="00251E51"/>
    <w:rsid w:val="002E6373"/>
    <w:rsid w:val="002F4083"/>
    <w:rsid w:val="003052F0"/>
    <w:rsid w:val="00316707"/>
    <w:rsid w:val="003924F7"/>
    <w:rsid w:val="003E4BAB"/>
    <w:rsid w:val="00464D29"/>
    <w:rsid w:val="005021CC"/>
    <w:rsid w:val="005323E4"/>
    <w:rsid w:val="00555B0D"/>
    <w:rsid w:val="00561904"/>
    <w:rsid w:val="00657880"/>
    <w:rsid w:val="00730470"/>
    <w:rsid w:val="007332E0"/>
    <w:rsid w:val="007F21F3"/>
    <w:rsid w:val="007F2914"/>
    <w:rsid w:val="009D18C8"/>
    <w:rsid w:val="00A05621"/>
    <w:rsid w:val="00A1371B"/>
    <w:rsid w:val="00A6333D"/>
    <w:rsid w:val="00AA0737"/>
    <w:rsid w:val="00AF5F49"/>
    <w:rsid w:val="00B05B1A"/>
    <w:rsid w:val="00B11ED7"/>
    <w:rsid w:val="00B44D4B"/>
    <w:rsid w:val="00B758A0"/>
    <w:rsid w:val="00B86D48"/>
    <w:rsid w:val="00BD026B"/>
    <w:rsid w:val="00BE2321"/>
    <w:rsid w:val="00C111E9"/>
    <w:rsid w:val="00C12803"/>
    <w:rsid w:val="00CA203B"/>
    <w:rsid w:val="00D84C79"/>
    <w:rsid w:val="00DC0A59"/>
    <w:rsid w:val="00E637CE"/>
    <w:rsid w:val="00EC150E"/>
    <w:rsid w:val="00ED0EDA"/>
    <w:rsid w:val="00F204AB"/>
    <w:rsid w:val="00F71AD6"/>
    <w:rsid w:val="00F723D8"/>
    <w:rsid w:val="00FA7AC7"/>
    <w:rsid w:val="00FB17C0"/>
    <w:rsid w:val="00F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A07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F49"/>
  </w:style>
  <w:style w:type="paragraph" w:styleId="Titolo1">
    <w:name w:val="heading 1"/>
    <w:basedOn w:val="normal"/>
    <w:next w:val="normal"/>
    <w:rsid w:val="002F40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F40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F40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F40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F40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F40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F4083"/>
  </w:style>
  <w:style w:type="table" w:customStyle="1" w:styleId="TableNormal">
    <w:name w:val="Table Normal"/>
    <w:rsid w:val="002F40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F40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F40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1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1ED7"/>
  </w:style>
  <w:style w:type="paragraph" w:styleId="Pidipagina">
    <w:name w:val="footer"/>
    <w:basedOn w:val="Normale"/>
    <w:link w:val="PidipaginaCarattere"/>
    <w:uiPriority w:val="99"/>
    <w:unhideWhenUsed/>
    <w:rsid w:val="00B1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1ED7"/>
  </w:style>
  <w:style w:type="character" w:styleId="Numeropagina">
    <w:name w:val="page number"/>
    <w:basedOn w:val="Caratterepredefinitoparagrafo"/>
    <w:uiPriority w:val="99"/>
    <w:semiHidden/>
    <w:unhideWhenUsed/>
    <w:rsid w:val="00B11ED7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14738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F49"/>
  </w:style>
  <w:style w:type="paragraph" w:styleId="Titolo1">
    <w:name w:val="heading 1"/>
    <w:basedOn w:val="normal"/>
    <w:next w:val="normal"/>
    <w:rsid w:val="002F40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F40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F40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F40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F408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F40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F4083"/>
  </w:style>
  <w:style w:type="table" w:customStyle="1" w:styleId="TableNormal">
    <w:name w:val="Table Normal"/>
    <w:rsid w:val="002F40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F40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F40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1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1ED7"/>
  </w:style>
  <w:style w:type="paragraph" w:styleId="Pidipagina">
    <w:name w:val="footer"/>
    <w:basedOn w:val="Normale"/>
    <w:link w:val="PidipaginaCarattere"/>
    <w:uiPriority w:val="99"/>
    <w:unhideWhenUsed/>
    <w:rsid w:val="00B11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1ED7"/>
  </w:style>
  <w:style w:type="character" w:styleId="Numeropagina">
    <w:name w:val="page number"/>
    <w:basedOn w:val="Caratterepredefinitoparagrafo"/>
    <w:uiPriority w:val="99"/>
    <w:semiHidden/>
    <w:unhideWhenUsed/>
    <w:rsid w:val="00B11ED7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14738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40B11-75CE-8B4B-B3FB-54138AB7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Della Torre</dc:creator>
  <cp:lastModifiedBy>Pawel Teperski</cp:lastModifiedBy>
  <cp:revision>2</cp:revision>
  <dcterms:created xsi:type="dcterms:W3CDTF">2018-07-24T10:43:00Z</dcterms:created>
  <dcterms:modified xsi:type="dcterms:W3CDTF">2018-07-24T10:43:00Z</dcterms:modified>
</cp:coreProperties>
</file>